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04547D" w14:paraId="0C784C37" w14:textId="77777777" w:rsidTr="00AE6E98">
        <w:trPr>
          <w:trHeight w:val="801"/>
        </w:trPr>
        <w:tc>
          <w:tcPr>
            <w:tcW w:w="9360" w:type="dxa"/>
            <w:tcBorders>
              <w:top w:val="single" w:sz="18" w:space="0" w:color="B9B8BB" w:themeColor="accent2"/>
              <w:bottom w:val="single" w:sz="18" w:space="0" w:color="B9B8BB" w:themeColor="accent2"/>
            </w:tcBorders>
          </w:tcPr>
          <w:p w14:paraId="3DD78AB5" w14:textId="77777777" w:rsidR="00E47CCE" w:rsidRPr="0004547D" w:rsidRDefault="00112772" w:rsidP="009B2C7E">
            <w:pPr>
              <w:pStyle w:val="DocumentType"/>
              <w:spacing w:after="0"/>
              <w:rPr>
                <w:rFonts w:ascii="HP Simplified Light" w:hAnsi="HP Simplified Light"/>
                <w:color w:val="FF0000"/>
                <w:u w:val="single"/>
                <w:lang w:val="pl-PL"/>
              </w:rPr>
            </w:pPr>
            <w:r w:rsidRPr="0004547D">
              <w:rPr>
                <w:rFonts w:ascii="HP Simplified Light" w:hAnsi="HP Simplified Light"/>
                <w:lang w:val="pl-PL"/>
              </w:rPr>
              <w:t>Informacja prasowa</w:t>
            </w:r>
          </w:p>
          <w:p w14:paraId="10F120B1" w14:textId="77777777" w:rsidR="00620680" w:rsidRPr="0004547D" w:rsidRDefault="00620680" w:rsidP="00FE5E5E">
            <w:pPr>
              <w:pStyle w:val="Tekstkomentarza"/>
              <w:spacing w:after="0"/>
              <w:jc w:val="center"/>
              <w:rPr>
                <w:b/>
                <w:bCs/>
                <w:sz w:val="40"/>
                <w:szCs w:val="40"/>
                <w:lang w:val="pl-PL"/>
              </w:rPr>
            </w:pPr>
          </w:p>
          <w:p w14:paraId="0D7FDF1A" w14:textId="77777777" w:rsidR="007B6BD7" w:rsidRPr="0004547D" w:rsidRDefault="007B6BD7" w:rsidP="00FE5E5E">
            <w:pPr>
              <w:pStyle w:val="Tekstkomentarza"/>
              <w:spacing w:after="0"/>
              <w:jc w:val="center"/>
              <w:rPr>
                <w:rFonts w:asciiTheme="majorHAnsi" w:hAnsiTheme="majorHAnsi"/>
                <w:b/>
                <w:bCs/>
                <w:sz w:val="40"/>
                <w:szCs w:val="40"/>
                <w:lang w:val="pl-PL"/>
              </w:rPr>
            </w:pPr>
            <w:bookmarkStart w:id="0" w:name="_Hlk20146429"/>
            <w:r w:rsidRPr="0004547D">
              <w:rPr>
                <w:rFonts w:asciiTheme="majorHAnsi" w:hAnsiTheme="majorHAnsi"/>
                <w:b/>
                <w:bCs/>
                <w:sz w:val="40"/>
                <w:szCs w:val="40"/>
                <w:lang w:val="pl-PL"/>
              </w:rPr>
              <w:t xml:space="preserve">Zrównoważony rozwój według HP </w:t>
            </w:r>
          </w:p>
          <w:p w14:paraId="7D9E8FC7" w14:textId="77777777" w:rsidR="007B6BD7" w:rsidRPr="0004547D" w:rsidRDefault="007B6BD7" w:rsidP="00FE5E5E">
            <w:pPr>
              <w:pStyle w:val="Tekstkomentarza"/>
              <w:spacing w:after="0"/>
              <w:jc w:val="center"/>
              <w:rPr>
                <w:rFonts w:asciiTheme="majorHAnsi" w:hAnsiTheme="majorHAnsi"/>
                <w:b/>
                <w:bCs/>
                <w:sz w:val="40"/>
                <w:szCs w:val="40"/>
                <w:lang w:val="pl-PL"/>
              </w:rPr>
            </w:pPr>
            <w:r w:rsidRPr="0004547D">
              <w:rPr>
                <w:rFonts w:asciiTheme="majorHAnsi" w:hAnsiTheme="majorHAnsi"/>
                <w:b/>
                <w:bCs/>
                <w:sz w:val="40"/>
                <w:szCs w:val="40"/>
                <w:lang w:val="pl-PL"/>
              </w:rPr>
              <w:t>– firma publikuje wyniki corocznego raportu</w:t>
            </w:r>
          </w:p>
          <w:p w14:paraId="46FED35B" w14:textId="77777777" w:rsidR="007B6BD7" w:rsidRPr="0004547D" w:rsidRDefault="007B6BD7" w:rsidP="00FE5E5E">
            <w:pPr>
              <w:pStyle w:val="Tekstkomentarza"/>
              <w:spacing w:after="0"/>
              <w:jc w:val="center"/>
              <w:rPr>
                <w:i/>
                <w:iCs/>
                <w:sz w:val="24"/>
                <w:szCs w:val="24"/>
                <w:lang w:val="pl-PL"/>
              </w:rPr>
            </w:pPr>
          </w:p>
          <w:p w14:paraId="38FF32E2" w14:textId="77777777" w:rsidR="00E75741" w:rsidRPr="0004547D" w:rsidRDefault="00112772" w:rsidP="00FE5E5E">
            <w:pPr>
              <w:pStyle w:val="Tekstkomentarza"/>
              <w:spacing w:after="0"/>
              <w:jc w:val="center"/>
              <w:rPr>
                <w:i/>
                <w:iCs/>
                <w:sz w:val="24"/>
                <w:szCs w:val="24"/>
                <w:lang w:val="pl-PL"/>
              </w:rPr>
            </w:pPr>
            <w:r w:rsidRPr="0004547D">
              <w:rPr>
                <w:i/>
                <w:iCs/>
                <w:sz w:val="24"/>
                <w:szCs w:val="24"/>
                <w:lang w:val="pl-PL"/>
              </w:rPr>
              <w:t>Firma poszerza działania prom</w:t>
            </w:r>
            <w:r w:rsidR="00FB4BA3" w:rsidRPr="0004547D">
              <w:rPr>
                <w:i/>
                <w:iCs/>
                <w:sz w:val="24"/>
                <w:szCs w:val="24"/>
                <w:lang w:val="pl-PL"/>
              </w:rPr>
              <w:t>ujące</w:t>
            </w:r>
            <w:r w:rsidRPr="0004547D">
              <w:rPr>
                <w:i/>
                <w:iCs/>
                <w:sz w:val="24"/>
                <w:szCs w:val="24"/>
                <w:lang w:val="pl-PL"/>
              </w:rPr>
              <w:t xml:space="preserve"> sprawiedliwoś</w:t>
            </w:r>
            <w:r w:rsidR="00FB4BA3" w:rsidRPr="0004547D">
              <w:rPr>
                <w:i/>
                <w:iCs/>
                <w:sz w:val="24"/>
                <w:szCs w:val="24"/>
                <w:lang w:val="pl-PL"/>
              </w:rPr>
              <w:t>ć</w:t>
            </w:r>
            <w:r w:rsidRPr="0004547D">
              <w:rPr>
                <w:i/>
                <w:iCs/>
                <w:sz w:val="24"/>
                <w:szCs w:val="24"/>
                <w:lang w:val="pl-PL"/>
              </w:rPr>
              <w:t xml:space="preserve"> ekologiczn</w:t>
            </w:r>
            <w:r w:rsidR="00FB4BA3" w:rsidRPr="0004547D">
              <w:rPr>
                <w:i/>
                <w:iCs/>
                <w:sz w:val="24"/>
                <w:szCs w:val="24"/>
                <w:lang w:val="pl-PL"/>
              </w:rPr>
              <w:t>ą</w:t>
            </w:r>
            <w:r w:rsidRPr="0004547D">
              <w:rPr>
                <w:i/>
                <w:iCs/>
                <w:sz w:val="24"/>
                <w:szCs w:val="24"/>
                <w:lang w:val="pl-PL"/>
              </w:rPr>
              <w:t>, równoś</w:t>
            </w:r>
            <w:r w:rsidR="00FB4BA3" w:rsidRPr="0004547D">
              <w:rPr>
                <w:i/>
                <w:iCs/>
                <w:sz w:val="24"/>
                <w:szCs w:val="24"/>
                <w:lang w:val="pl-PL"/>
              </w:rPr>
              <w:t>ć</w:t>
            </w:r>
            <w:r w:rsidRPr="0004547D">
              <w:rPr>
                <w:i/>
                <w:iCs/>
                <w:sz w:val="24"/>
                <w:szCs w:val="24"/>
                <w:lang w:val="pl-PL"/>
              </w:rPr>
              <w:t xml:space="preserve"> i praw</w:t>
            </w:r>
            <w:r w:rsidR="00FB4BA3" w:rsidRPr="0004547D">
              <w:rPr>
                <w:i/>
                <w:iCs/>
                <w:sz w:val="24"/>
                <w:szCs w:val="24"/>
                <w:lang w:val="pl-PL"/>
              </w:rPr>
              <w:t>a</w:t>
            </w:r>
            <w:r w:rsidRPr="0004547D">
              <w:rPr>
                <w:i/>
                <w:iCs/>
                <w:sz w:val="24"/>
                <w:szCs w:val="24"/>
                <w:lang w:val="pl-PL"/>
              </w:rPr>
              <w:t xml:space="preserve"> człowieka</w:t>
            </w:r>
            <w:r w:rsidR="002319AA" w:rsidRPr="0004547D">
              <w:rPr>
                <w:i/>
                <w:iCs/>
                <w:sz w:val="24"/>
                <w:szCs w:val="24"/>
                <w:lang w:val="pl-PL"/>
              </w:rPr>
              <w:t>.</w:t>
            </w:r>
          </w:p>
          <w:p w14:paraId="314FE65D" w14:textId="77777777" w:rsidR="00E75741" w:rsidRPr="0004547D" w:rsidRDefault="00E75741" w:rsidP="00FE5E5E">
            <w:pPr>
              <w:pStyle w:val="Tekstkomentarza"/>
              <w:spacing w:after="0"/>
              <w:jc w:val="center"/>
              <w:rPr>
                <w:i/>
                <w:iCs/>
                <w:sz w:val="24"/>
                <w:szCs w:val="24"/>
                <w:lang w:val="pl-PL"/>
              </w:rPr>
            </w:pPr>
          </w:p>
          <w:p w14:paraId="61454497" w14:textId="7734F0C5" w:rsidR="00DF07C3" w:rsidRPr="0004547D" w:rsidRDefault="00AA2677" w:rsidP="00FE5E5E">
            <w:pPr>
              <w:pStyle w:val="Tekstkomentarza"/>
              <w:spacing w:after="0"/>
              <w:jc w:val="center"/>
              <w:rPr>
                <w:i/>
                <w:iCs/>
                <w:sz w:val="24"/>
                <w:szCs w:val="24"/>
                <w:lang w:val="pl-PL"/>
              </w:rPr>
            </w:pPr>
            <w:r w:rsidRPr="0004547D">
              <w:rPr>
                <w:i/>
                <w:iCs/>
                <w:sz w:val="24"/>
                <w:szCs w:val="24"/>
                <w:lang w:val="pl-PL"/>
              </w:rPr>
              <w:t>Stawiając na</w:t>
            </w:r>
            <w:r w:rsidR="00112772" w:rsidRPr="0004547D">
              <w:rPr>
                <w:i/>
                <w:iCs/>
                <w:sz w:val="24"/>
                <w:szCs w:val="24"/>
                <w:lang w:val="pl-PL"/>
              </w:rPr>
              <w:t xml:space="preserve"> </w:t>
            </w:r>
            <w:r w:rsidR="00497BC9" w:rsidRPr="0004547D">
              <w:rPr>
                <w:i/>
                <w:iCs/>
                <w:sz w:val="24"/>
                <w:szCs w:val="24"/>
                <w:lang w:val="pl-PL"/>
              </w:rPr>
              <w:t>zrównoważony</w:t>
            </w:r>
            <w:r w:rsidRPr="0004547D">
              <w:rPr>
                <w:i/>
                <w:iCs/>
                <w:sz w:val="24"/>
                <w:szCs w:val="24"/>
                <w:lang w:val="pl-PL"/>
              </w:rPr>
              <w:t xml:space="preserve"> rozwój</w:t>
            </w:r>
            <w:r w:rsidR="009D3BC2" w:rsidRPr="0004547D">
              <w:rPr>
                <w:i/>
                <w:iCs/>
                <w:sz w:val="24"/>
                <w:szCs w:val="24"/>
                <w:lang w:val="pl-PL"/>
              </w:rPr>
              <w:t>,</w:t>
            </w:r>
            <w:r w:rsidRPr="0004547D">
              <w:rPr>
                <w:i/>
                <w:iCs/>
                <w:sz w:val="24"/>
                <w:szCs w:val="24"/>
                <w:lang w:val="pl-PL"/>
              </w:rPr>
              <w:t xml:space="preserve"> firma</w:t>
            </w:r>
            <w:r w:rsidR="00112772" w:rsidRPr="0004547D">
              <w:rPr>
                <w:i/>
                <w:iCs/>
                <w:sz w:val="24"/>
                <w:szCs w:val="24"/>
                <w:lang w:val="pl-PL"/>
              </w:rPr>
              <w:t xml:space="preserve"> </w:t>
            </w:r>
            <w:r w:rsidR="00497BC9" w:rsidRPr="0004547D">
              <w:rPr>
                <w:i/>
                <w:iCs/>
                <w:sz w:val="24"/>
                <w:szCs w:val="24"/>
                <w:lang w:val="pl-PL"/>
              </w:rPr>
              <w:t>zwiększy</w:t>
            </w:r>
            <w:r w:rsidR="00FB4BA3" w:rsidRPr="0004547D">
              <w:rPr>
                <w:i/>
                <w:iCs/>
                <w:sz w:val="24"/>
                <w:szCs w:val="24"/>
                <w:lang w:val="pl-PL"/>
              </w:rPr>
              <w:t>ła</w:t>
            </w:r>
            <w:r w:rsidR="00112772" w:rsidRPr="0004547D">
              <w:rPr>
                <w:i/>
                <w:iCs/>
                <w:sz w:val="24"/>
                <w:szCs w:val="24"/>
                <w:lang w:val="pl-PL"/>
              </w:rPr>
              <w:t xml:space="preserve"> </w:t>
            </w:r>
            <w:r w:rsidR="00B44EB4" w:rsidRPr="0004547D">
              <w:rPr>
                <w:i/>
                <w:iCs/>
                <w:sz w:val="24"/>
                <w:szCs w:val="24"/>
                <w:lang w:val="pl-PL"/>
              </w:rPr>
              <w:t>przychody</w:t>
            </w:r>
            <w:r w:rsidRPr="0004547D">
              <w:rPr>
                <w:i/>
                <w:iCs/>
                <w:sz w:val="24"/>
                <w:szCs w:val="24"/>
                <w:lang w:val="pl-PL"/>
              </w:rPr>
              <w:t xml:space="preserve"> ze sprzedaży</w:t>
            </w:r>
            <w:r w:rsidR="00112772" w:rsidRPr="0004547D">
              <w:rPr>
                <w:i/>
                <w:iCs/>
                <w:sz w:val="24"/>
                <w:szCs w:val="24"/>
                <w:lang w:val="pl-PL"/>
              </w:rPr>
              <w:t xml:space="preserve"> o ponad 1,6 mld dolarów</w:t>
            </w:r>
            <w:r w:rsidRPr="0004547D">
              <w:rPr>
                <w:i/>
                <w:iCs/>
                <w:sz w:val="24"/>
                <w:szCs w:val="24"/>
                <w:lang w:val="pl-PL"/>
              </w:rPr>
              <w:t xml:space="preserve"> w roku finansowym 2019</w:t>
            </w:r>
            <w:r w:rsidR="00DF07C3" w:rsidRPr="0004547D">
              <w:rPr>
                <w:rStyle w:val="Odwoanieprzypisudolnego"/>
                <w:i/>
                <w:iCs/>
                <w:sz w:val="24"/>
                <w:szCs w:val="24"/>
                <w:lang w:val="pl-PL"/>
              </w:rPr>
              <w:footnoteReference w:id="2"/>
            </w:r>
            <w:r w:rsidR="00DF07C3" w:rsidRPr="0004547D">
              <w:rPr>
                <w:i/>
                <w:iCs/>
                <w:sz w:val="24"/>
                <w:szCs w:val="24"/>
                <w:lang w:val="pl-PL"/>
              </w:rPr>
              <w:t xml:space="preserve"> — </w:t>
            </w:r>
            <w:r w:rsidR="00BC3A63" w:rsidRPr="0004547D">
              <w:rPr>
                <w:i/>
                <w:iCs/>
                <w:sz w:val="24"/>
                <w:szCs w:val="24"/>
                <w:lang w:val="pl-PL"/>
              </w:rPr>
              <w:t xml:space="preserve">co stanowi </w:t>
            </w:r>
            <w:r w:rsidR="00112772" w:rsidRPr="0004547D">
              <w:rPr>
                <w:i/>
                <w:iCs/>
                <w:sz w:val="24"/>
                <w:szCs w:val="24"/>
                <w:lang w:val="pl-PL"/>
              </w:rPr>
              <w:t xml:space="preserve">wzrost </w:t>
            </w:r>
            <w:r w:rsidRPr="0004547D">
              <w:rPr>
                <w:i/>
                <w:iCs/>
                <w:sz w:val="24"/>
                <w:szCs w:val="24"/>
                <w:lang w:val="pl-PL"/>
              </w:rPr>
              <w:t xml:space="preserve">o 69% </w:t>
            </w:r>
            <w:r w:rsidR="00112772" w:rsidRPr="0004547D">
              <w:rPr>
                <w:i/>
                <w:iCs/>
                <w:sz w:val="24"/>
                <w:szCs w:val="24"/>
                <w:lang w:val="pl-PL"/>
              </w:rPr>
              <w:t>w porównaniu z poprzednim rokiem.</w:t>
            </w:r>
          </w:p>
          <w:bookmarkEnd w:id="0"/>
          <w:p w14:paraId="396547A5" w14:textId="77777777" w:rsidR="00C91720" w:rsidRPr="0004547D" w:rsidRDefault="00C91720" w:rsidP="004719F8">
            <w:pPr>
              <w:pStyle w:val="Tekstkomentarza"/>
              <w:spacing w:after="0"/>
              <w:rPr>
                <w:i/>
                <w:iCs/>
                <w:sz w:val="22"/>
                <w:szCs w:val="22"/>
                <w:lang w:val="pl-PL"/>
              </w:rPr>
            </w:pPr>
          </w:p>
          <w:p w14:paraId="7D7A6944" w14:textId="72EFA98B" w:rsidR="00BA1E1C" w:rsidRPr="0004547D" w:rsidRDefault="00BA1E1C" w:rsidP="0004547D">
            <w:pPr>
              <w:pStyle w:val="Tekstkomentarza"/>
              <w:spacing w:after="0"/>
              <w:jc w:val="both"/>
              <w:rPr>
                <w:b/>
                <w:bCs/>
                <w:sz w:val="22"/>
                <w:szCs w:val="22"/>
                <w:lang w:val="pl-PL"/>
              </w:rPr>
            </w:pPr>
            <w:r w:rsidRPr="0004547D">
              <w:rPr>
                <w:b/>
                <w:bCs/>
                <w:sz w:val="22"/>
                <w:szCs w:val="22"/>
                <w:lang w:val="pl-PL"/>
              </w:rPr>
              <w:t>N</w:t>
            </w:r>
            <w:r w:rsidR="00112772" w:rsidRPr="0004547D">
              <w:rPr>
                <w:b/>
                <w:bCs/>
                <w:sz w:val="22"/>
                <w:szCs w:val="22"/>
                <w:lang w:val="pl-PL"/>
              </w:rPr>
              <w:t>ajważniejsze informacje</w:t>
            </w:r>
            <w:r w:rsidR="004875AE" w:rsidRPr="0004547D">
              <w:rPr>
                <w:b/>
                <w:bCs/>
                <w:sz w:val="22"/>
                <w:szCs w:val="22"/>
                <w:lang w:val="pl-PL"/>
              </w:rPr>
              <w:t xml:space="preserve"> „w pigułce”</w:t>
            </w:r>
            <w:r w:rsidRPr="0004547D">
              <w:rPr>
                <w:b/>
                <w:bCs/>
                <w:sz w:val="22"/>
                <w:szCs w:val="22"/>
                <w:lang w:val="pl-PL"/>
              </w:rPr>
              <w:t>:</w:t>
            </w:r>
            <w:r w:rsidR="00010535" w:rsidRPr="0004547D">
              <w:rPr>
                <w:b/>
                <w:bCs/>
                <w:sz w:val="22"/>
                <w:szCs w:val="22"/>
                <w:lang w:val="pl-PL"/>
              </w:rPr>
              <w:t xml:space="preserve"> </w:t>
            </w:r>
          </w:p>
          <w:p w14:paraId="5C255E39" w14:textId="77777777" w:rsidR="00AE6E98" w:rsidRPr="0004547D" w:rsidRDefault="00AE6E98" w:rsidP="0004547D">
            <w:pPr>
              <w:pStyle w:val="Tekstkomentarza"/>
              <w:spacing w:after="0"/>
              <w:jc w:val="both"/>
              <w:rPr>
                <w:b/>
                <w:bCs/>
                <w:sz w:val="22"/>
                <w:szCs w:val="22"/>
                <w:lang w:val="pl-PL"/>
              </w:rPr>
            </w:pPr>
          </w:p>
          <w:p w14:paraId="209C88C0" w14:textId="05D5D3A8" w:rsidR="009B6F8F" w:rsidRPr="0004547D" w:rsidRDefault="009B6F8F" w:rsidP="0004547D">
            <w:pPr>
              <w:pStyle w:val="Tekstkomentarza"/>
              <w:numPr>
                <w:ilvl w:val="0"/>
                <w:numId w:val="6"/>
              </w:numPr>
              <w:spacing w:after="0"/>
              <w:jc w:val="both"/>
              <w:rPr>
                <w:rFonts w:cs="Consolas"/>
                <w:sz w:val="22"/>
                <w:lang w:val="pl-PL"/>
              </w:rPr>
            </w:pPr>
            <w:r w:rsidRPr="0004547D">
              <w:rPr>
                <w:rFonts w:cs="Consolas"/>
                <w:sz w:val="22"/>
                <w:lang w:val="pl-PL"/>
              </w:rPr>
              <w:t>HP kontynuuje działania na rzecz różnorodności oraz int</w:t>
            </w:r>
            <w:r w:rsidR="00AA7AA1" w:rsidRPr="0004547D">
              <w:rPr>
                <w:rFonts w:cs="Consolas"/>
                <w:sz w:val="22"/>
                <w:lang w:val="pl-PL"/>
              </w:rPr>
              <w:t xml:space="preserve">egracji społecznej – 63% </w:t>
            </w:r>
            <w:r w:rsidRPr="0004547D">
              <w:rPr>
                <w:rFonts w:cs="Consolas"/>
                <w:sz w:val="22"/>
                <w:lang w:val="pl-PL"/>
              </w:rPr>
              <w:t>osób przyjętych do pracy w roku finansowym 2019 pochodziło z</w:t>
            </w:r>
            <w:r w:rsidR="00C403C8" w:rsidRPr="0004547D">
              <w:rPr>
                <w:rFonts w:cs="Consolas"/>
                <w:sz w:val="22"/>
                <w:lang w:val="pl-PL"/>
              </w:rPr>
              <w:t xml:space="preserve"> grup niereprezentowanych w wystarczającym stopniu</w:t>
            </w:r>
            <w:r w:rsidR="00AA7AA1" w:rsidRPr="0004547D">
              <w:rPr>
                <w:rFonts w:cs="Consolas"/>
                <w:sz w:val="22"/>
                <w:lang w:val="pl-PL"/>
              </w:rPr>
              <w:t>; 40%</w:t>
            </w:r>
            <w:r w:rsidRPr="0004547D">
              <w:rPr>
                <w:rFonts w:cs="Consolas"/>
                <w:sz w:val="22"/>
                <w:lang w:val="pl-PL"/>
              </w:rPr>
              <w:t xml:space="preserve"> nowych pracowników w skali globalnej stanowiły kobiety</w:t>
            </w:r>
            <w:r w:rsidRPr="0004547D">
              <w:rPr>
                <w:rFonts w:cs="Consolas"/>
                <w:sz w:val="22"/>
                <w:szCs w:val="22"/>
                <w:lang w:val="pl-PL"/>
              </w:rPr>
              <w:t xml:space="preserve">; </w:t>
            </w:r>
            <w:r w:rsidRPr="0004547D">
              <w:rPr>
                <w:rFonts w:cs="Consolas"/>
                <w:sz w:val="22"/>
                <w:lang w:val="pl-PL"/>
              </w:rPr>
              <w:t xml:space="preserve">firma </w:t>
            </w:r>
            <w:r w:rsidR="00CC19F2" w:rsidRPr="0004547D">
              <w:rPr>
                <w:rFonts w:cs="Consolas"/>
                <w:sz w:val="22"/>
                <w:lang w:val="pl-PL"/>
              </w:rPr>
              <w:t xml:space="preserve">przekroczyła cel dotyczący zatrudniania weteranów </w:t>
            </w:r>
            <w:r w:rsidRPr="0004547D">
              <w:rPr>
                <w:rFonts w:cs="Consolas"/>
                <w:sz w:val="22"/>
                <w:lang w:val="pl-PL"/>
              </w:rPr>
              <w:t>o</w:t>
            </w:r>
            <w:r w:rsidR="00AA7AA1" w:rsidRPr="0004547D">
              <w:rPr>
                <w:rFonts w:cs="Consolas"/>
                <w:sz w:val="22"/>
                <w:lang w:val="pl-PL"/>
              </w:rPr>
              <w:t xml:space="preserve"> 43%</w:t>
            </w:r>
            <w:r w:rsidR="00CC19F2" w:rsidRPr="0004547D">
              <w:rPr>
                <w:rFonts w:cs="Consolas"/>
                <w:sz w:val="22"/>
                <w:lang w:val="pl-PL"/>
              </w:rPr>
              <w:t xml:space="preserve">, </w:t>
            </w:r>
            <w:r w:rsidRPr="0004547D">
              <w:rPr>
                <w:rFonts w:cs="Consolas"/>
                <w:sz w:val="22"/>
                <w:lang w:val="pl-PL"/>
              </w:rPr>
              <w:t xml:space="preserve">w stosunku do pierwotnych założeń. </w:t>
            </w:r>
          </w:p>
          <w:p w14:paraId="3036F1A3" w14:textId="51C1EE5A" w:rsidR="009B6F8F" w:rsidRPr="0004547D" w:rsidRDefault="009B6F8F" w:rsidP="0004547D">
            <w:pPr>
              <w:pStyle w:val="Tekstkomentarza"/>
              <w:numPr>
                <w:ilvl w:val="0"/>
                <w:numId w:val="6"/>
              </w:numPr>
              <w:spacing w:after="0"/>
              <w:jc w:val="both"/>
              <w:rPr>
                <w:rFonts w:cs="Consolas"/>
                <w:sz w:val="22"/>
                <w:lang w:val="pl-PL"/>
              </w:rPr>
            </w:pPr>
            <w:r w:rsidRPr="0004547D">
              <w:rPr>
                <w:rFonts w:cs="Consolas"/>
                <w:sz w:val="22"/>
                <w:szCs w:val="22"/>
                <w:lang w:val="pl-PL"/>
              </w:rPr>
              <w:t xml:space="preserve">Dzięki programowi zwiększania różnorodności wśród dostawców ogólny wkład firmy </w:t>
            </w:r>
            <w:r w:rsidR="0004547D" w:rsidRPr="0004547D">
              <w:rPr>
                <w:rFonts w:cs="Consolas"/>
                <w:sz w:val="22"/>
                <w:szCs w:val="22"/>
                <w:lang w:val="pl-PL"/>
              </w:rPr>
              <w:br/>
            </w:r>
            <w:r w:rsidRPr="0004547D">
              <w:rPr>
                <w:rFonts w:cs="Consolas"/>
                <w:sz w:val="22"/>
                <w:szCs w:val="22"/>
                <w:lang w:val="pl-PL"/>
              </w:rPr>
              <w:t>w gospodarkę wyniósł 698 mln dolarów.</w:t>
            </w:r>
            <w:r w:rsidRPr="0004547D">
              <w:rPr>
                <w:rStyle w:val="Odwoanieprzypisudolnego"/>
                <w:rFonts w:cs="Consolas"/>
                <w:sz w:val="22"/>
                <w:szCs w:val="22"/>
                <w:lang w:val="pl-PL"/>
              </w:rPr>
              <w:footnoteReference w:id="3"/>
            </w:r>
          </w:p>
          <w:p w14:paraId="46E0C36B" w14:textId="17E1E1AB" w:rsidR="00DF07C3" w:rsidRPr="0004547D" w:rsidRDefault="00112772" w:rsidP="0004547D">
            <w:pPr>
              <w:pStyle w:val="Tekstkomentarza"/>
              <w:numPr>
                <w:ilvl w:val="0"/>
                <w:numId w:val="6"/>
              </w:numPr>
              <w:spacing w:after="0"/>
              <w:jc w:val="both"/>
              <w:rPr>
                <w:rFonts w:cs="Consolas"/>
                <w:sz w:val="22"/>
                <w:lang w:val="pl-PL"/>
              </w:rPr>
            </w:pPr>
            <w:r w:rsidRPr="0004547D">
              <w:rPr>
                <w:rFonts w:cs="Consolas"/>
                <w:sz w:val="22"/>
                <w:szCs w:val="22"/>
                <w:lang w:val="pl-PL"/>
              </w:rPr>
              <w:t>Firma</w:t>
            </w:r>
            <w:r w:rsidR="00010535" w:rsidRPr="0004547D">
              <w:rPr>
                <w:rFonts w:cs="Consolas"/>
                <w:sz w:val="22"/>
                <w:szCs w:val="22"/>
                <w:lang w:val="pl-PL"/>
              </w:rPr>
              <w:t xml:space="preserve"> </w:t>
            </w:r>
            <w:r w:rsidR="009B6F8F" w:rsidRPr="0004547D">
              <w:rPr>
                <w:rFonts w:cs="Consolas"/>
                <w:sz w:val="22"/>
                <w:szCs w:val="22"/>
                <w:lang w:val="pl-PL"/>
              </w:rPr>
              <w:t>zobowiązała się do 2025 r</w:t>
            </w:r>
            <w:r w:rsidR="009D3BC2" w:rsidRPr="0004547D">
              <w:rPr>
                <w:rFonts w:cs="Consolas"/>
                <w:sz w:val="22"/>
                <w:szCs w:val="22"/>
                <w:lang w:val="pl-PL"/>
              </w:rPr>
              <w:t>oku</w:t>
            </w:r>
            <w:r w:rsidR="009B6F8F" w:rsidRPr="0004547D">
              <w:rPr>
                <w:rFonts w:cs="Consolas"/>
                <w:sz w:val="22"/>
                <w:szCs w:val="22"/>
                <w:lang w:val="pl-PL"/>
              </w:rPr>
              <w:t xml:space="preserve"> podwoić liczbę </w:t>
            </w:r>
            <w:r w:rsidR="00580664" w:rsidRPr="0004547D">
              <w:rPr>
                <w:rFonts w:cs="Consolas"/>
                <w:sz w:val="22"/>
                <w:szCs w:val="22"/>
                <w:lang w:val="pl-PL"/>
              </w:rPr>
              <w:t>osób czarnoskórych i Afroamerykanów na stanowiskach kierowniczych</w:t>
            </w:r>
            <w:r w:rsidR="009B6F8F" w:rsidRPr="0004547D">
              <w:rPr>
                <w:rFonts w:cs="Consolas"/>
                <w:sz w:val="22"/>
                <w:szCs w:val="22"/>
                <w:lang w:val="pl-PL"/>
              </w:rPr>
              <w:t xml:space="preserve">; Fundacja HP </w:t>
            </w:r>
            <w:r w:rsidR="00AE6E98" w:rsidRPr="0004547D">
              <w:rPr>
                <w:rFonts w:cs="Consolas"/>
                <w:sz w:val="22"/>
                <w:szCs w:val="22"/>
                <w:lang w:val="pl-PL"/>
              </w:rPr>
              <w:t>obiecała zainwestować 500 000 dolarów</w:t>
            </w:r>
            <w:r w:rsidR="00010535" w:rsidRPr="0004547D">
              <w:rPr>
                <w:rFonts w:cs="Consolas"/>
                <w:sz w:val="22"/>
                <w:szCs w:val="22"/>
                <w:lang w:val="pl-PL"/>
              </w:rPr>
              <w:t xml:space="preserve"> </w:t>
            </w:r>
            <w:r w:rsidR="0004547D" w:rsidRPr="0004547D">
              <w:rPr>
                <w:rFonts w:cs="Consolas"/>
                <w:sz w:val="22"/>
                <w:szCs w:val="22"/>
                <w:lang w:val="pl-PL"/>
              </w:rPr>
              <w:br/>
            </w:r>
            <w:r w:rsidR="00AE6E98" w:rsidRPr="0004547D">
              <w:rPr>
                <w:rFonts w:cs="Consolas"/>
                <w:sz w:val="22"/>
                <w:szCs w:val="22"/>
                <w:lang w:val="pl-PL"/>
              </w:rPr>
              <w:t xml:space="preserve">w organizacje działające na rzecz sprawiedliwości społecznej </w:t>
            </w:r>
            <w:r w:rsidR="009B6F8F" w:rsidRPr="0004547D">
              <w:rPr>
                <w:rFonts w:cs="Consolas"/>
                <w:sz w:val="22"/>
                <w:szCs w:val="22"/>
                <w:lang w:val="pl-PL"/>
              </w:rPr>
              <w:t xml:space="preserve">w ramach szerszych </w:t>
            </w:r>
            <w:r w:rsidR="00AE6E98" w:rsidRPr="0004547D">
              <w:rPr>
                <w:rFonts w:cs="Consolas"/>
                <w:sz w:val="22"/>
                <w:szCs w:val="22"/>
                <w:lang w:val="pl-PL"/>
              </w:rPr>
              <w:t>działań</w:t>
            </w:r>
            <w:r w:rsidR="009B6F8F" w:rsidRPr="0004547D">
              <w:rPr>
                <w:rFonts w:cs="Consolas"/>
                <w:sz w:val="22"/>
                <w:szCs w:val="22"/>
                <w:lang w:val="pl-PL"/>
              </w:rPr>
              <w:t xml:space="preserve"> na rzecz zwalczania rasizmu systemowego, a także 200% dopasowania datków pracowników</w:t>
            </w:r>
            <w:r w:rsidR="00DF07C3" w:rsidRPr="0004547D">
              <w:rPr>
                <w:rFonts w:cs="Consolas"/>
                <w:sz w:val="22"/>
                <w:szCs w:val="22"/>
                <w:lang w:val="pl-PL"/>
              </w:rPr>
              <w:t>.</w:t>
            </w:r>
          </w:p>
          <w:p w14:paraId="37B5CB78" w14:textId="77777777" w:rsidR="00FD2954" w:rsidRPr="0004547D" w:rsidRDefault="00AE6E98" w:rsidP="0004547D">
            <w:pPr>
              <w:pStyle w:val="Tekstkomentarza"/>
              <w:numPr>
                <w:ilvl w:val="0"/>
                <w:numId w:val="6"/>
              </w:numPr>
              <w:spacing w:after="0"/>
              <w:jc w:val="both"/>
              <w:rPr>
                <w:sz w:val="22"/>
                <w:szCs w:val="22"/>
                <w:lang w:val="pl-PL"/>
              </w:rPr>
            </w:pPr>
            <w:r w:rsidRPr="0004547D">
              <w:rPr>
                <w:rFonts w:cs="Consolas"/>
                <w:sz w:val="22"/>
                <w:szCs w:val="22"/>
                <w:lang w:val="pl-PL"/>
              </w:rPr>
              <w:t>Firma o</w:t>
            </w:r>
            <w:r w:rsidR="005A2FCC" w:rsidRPr="0004547D">
              <w:rPr>
                <w:rFonts w:cs="Consolas"/>
                <w:sz w:val="22"/>
                <w:szCs w:val="22"/>
                <w:lang w:val="pl-PL"/>
              </w:rPr>
              <w:t>publikowała</w:t>
            </w:r>
            <w:r w:rsidR="00FD2954" w:rsidRPr="0004547D">
              <w:rPr>
                <w:rFonts w:cs="Consolas"/>
                <w:sz w:val="22"/>
                <w:szCs w:val="22"/>
                <w:lang w:val="pl-PL"/>
              </w:rPr>
              <w:t xml:space="preserve"> </w:t>
            </w:r>
            <w:r w:rsidR="00FB4BA3" w:rsidRPr="0004547D">
              <w:rPr>
                <w:rFonts w:cs="Consolas"/>
                <w:sz w:val="22"/>
                <w:szCs w:val="22"/>
                <w:lang w:val="pl-PL"/>
              </w:rPr>
              <w:t xml:space="preserve">inauguracyjny </w:t>
            </w:r>
            <w:r w:rsidR="005657DC">
              <w:fldChar w:fldCharType="begin"/>
            </w:r>
            <w:r w:rsidR="005657DC" w:rsidRPr="000A12F4">
              <w:rPr>
                <w:lang w:val="pl-PL"/>
              </w:rPr>
              <w:instrText xml:space="preserve"> HYPERLINK "https://h20195.www2.hp.com/v2/GetDocument.aspx?docname=c06637329" </w:instrText>
            </w:r>
            <w:r w:rsidR="005657DC">
              <w:fldChar w:fldCharType="separate"/>
            </w:r>
            <w:r w:rsidR="003E5280" w:rsidRPr="0004547D">
              <w:rPr>
                <w:rStyle w:val="Hipercze"/>
                <w:rFonts w:cs="Consolas"/>
                <w:color w:val="00B0F0"/>
                <w:sz w:val="22"/>
                <w:szCs w:val="22"/>
                <w:lang w:val="pl-PL"/>
              </w:rPr>
              <w:t>Raport na temat</w:t>
            </w:r>
            <w:r w:rsidR="00112772" w:rsidRPr="0004547D">
              <w:rPr>
                <w:rStyle w:val="Hipercze"/>
                <w:rFonts w:cs="Consolas"/>
                <w:color w:val="00B0F0"/>
                <w:sz w:val="22"/>
                <w:szCs w:val="22"/>
                <w:lang w:val="pl-PL"/>
              </w:rPr>
              <w:t xml:space="preserve"> praw człowieka</w:t>
            </w:r>
            <w:r w:rsidR="005657DC">
              <w:rPr>
                <w:rStyle w:val="Hipercze"/>
                <w:rFonts w:cs="Consolas"/>
                <w:color w:val="00B0F0"/>
                <w:sz w:val="22"/>
                <w:szCs w:val="22"/>
                <w:lang w:val="pl-PL"/>
              </w:rPr>
              <w:fldChar w:fldCharType="end"/>
            </w:r>
            <w:r w:rsidR="00112772" w:rsidRPr="0004547D">
              <w:rPr>
                <w:rFonts w:cs="Consolas"/>
                <w:sz w:val="22"/>
                <w:szCs w:val="22"/>
                <w:lang w:val="pl-PL"/>
              </w:rPr>
              <w:t>, aby</w:t>
            </w:r>
            <w:r w:rsidR="00FB4BA3" w:rsidRPr="0004547D">
              <w:rPr>
                <w:rFonts w:cs="Consolas"/>
                <w:sz w:val="22"/>
                <w:szCs w:val="22"/>
                <w:lang w:val="pl-PL"/>
              </w:rPr>
              <w:t xml:space="preserve"> zwiększyć</w:t>
            </w:r>
            <w:r w:rsidR="00112772" w:rsidRPr="0004547D">
              <w:rPr>
                <w:rFonts w:cs="Consolas"/>
                <w:sz w:val="22"/>
                <w:szCs w:val="22"/>
                <w:lang w:val="pl-PL"/>
              </w:rPr>
              <w:t xml:space="preserve"> </w:t>
            </w:r>
            <w:r w:rsidR="005A2FCC" w:rsidRPr="0004547D">
              <w:rPr>
                <w:rFonts w:cs="Consolas"/>
                <w:sz w:val="22"/>
                <w:szCs w:val="22"/>
                <w:lang w:val="pl-PL"/>
              </w:rPr>
              <w:t xml:space="preserve">jawność </w:t>
            </w:r>
            <w:r w:rsidR="00FB4BA3" w:rsidRPr="0004547D">
              <w:rPr>
                <w:rFonts w:cs="Consolas"/>
                <w:sz w:val="22"/>
                <w:szCs w:val="22"/>
                <w:lang w:val="pl-PL"/>
              </w:rPr>
              <w:t xml:space="preserve">swoich </w:t>
            </w:r>
            <w:r w:rsidR="005A2FCC" w:rsidRPr="0004547D">
              <w:rPr>
                <w:rFonts w:cs="Consolas"/>
                <w:sz w:val="22"/>
                <w:szCs w:val="22"/>
                <w:lang w:val="pl-PL"/>
              </w:rPr>
              <w:t>działań oraz długoterminowy wpływ na społecz</w:t>
            </w:r>
            <w:r w:rsidRPr="0004547D">
              <w:rPr>
                <w:rFonts w:cs="Consolas"/>
                <w:sz w:val="22"/>
                <w:szCs w:val="22"/>
                <w:lang w:val="pl-PL"/>
              </w:rPr>
              <w:t>eństwo</w:t>
            </w:r>
            <w:r w:rsidR="00FD2954" w:rsidRPr="0004547D">
              <w:rPr>
                <w:rFonts w:cs="Consolas"/>
                <w:sz w:val="22"/>
                <w:szCs w:val="22"/>
                <w:lang w:val="pl-PL"/>
              </w:rPr>
              <w:t xml:space="preserve">. </w:t>
            </w:r>
          </w:p>
          <w:p w14:paraId="544B8E23" w14:textId="77777777" w:rsidR="00DF07C3" w:rsidRPr="0004547D" w:rsidRDefault="00AE6E98" w:rsidP="0004547D">
            <w:pPr>
              <w:pStyle w:val="Tekstkomentarza"/>
              <w:numPr>
                <w:ilvl w:val="0"/>
                <w:numId w:val="6"/>
              </w:numPr>
              <w:spacing w:after="0"/>
              <w:jc w:val="both"/>
              <w:rPr>
                <w:sz w:val="22"/>
                <w:szCs w:val="22"/>
                <w:lang w:val="pl-PL"/>
              </w:rPr>
            </w:pPr>
            <w:r w:rsidRPr="0004547D">
              <w:rPr>
                <w:rFonts w:cs="Consolas"/>
                <w:sz w:val="22"/>
                <w:szCs w:val="22"/>
                <w:lang w:val="pl-PL"/>
              </w:rPr>
              <w:t>HP z</w:t>
            </w:r>
            <w:r w:rsidR="005A2FCC" w:rsidRPr="0004547D">
              <w:rPr>
                <w:rFonts w:cs="Consolas"/>
                <w:sz w:val="22"/>
                <w:szCs w:val="22"/>
                <w:lang w:val="pl-PL"/>
              </w:rPr>
              <w:t>obowiąz</w:t>
            </w:r>
            <w:r w:rsidRPr="0004547D">
              <w:rPr>
                <w:rFonts w:cs="Consolas"/>
                <w:sz w:val="22"/>
                <w:szCs w:val="22"/>
                <w:lang w:val="pl-PL"/>
              </w:rPr>
              <w:t xml:space="preserve">ało się do 2025 roku wyeliminować 75% używanych </w:t>
            </w:r>
            <w:r w:rsidR="005A2FCC" w:rsidRPr="0004547D">
              <w:rPr>
                <w:rFonts w:cs="Consolas"/>
                <w:sz w:val="22"/>
                <w:szCs w:val="22"/>
                <w:lang w:val="pl-PL"/>
              </w:rPr>
              <w:t>jednor</w:t>
            </w:r>
            <w:r w:rsidRPr="0004547D">
              <w:rPr>
                <w:rFonts w:cs="Consolas"/>
                <w:sz w:val="22"/>
                <w:szCs w:val="22"/>
                <w:lang w:val="pl-PL"/>
              </w:rPr>
              <w:t>azowych opakowań plastikowych,</w:t>
            </w:r>
            <w:r w:rsidR="005A2FCC" w:rsidRPr="0004547D">
              <w:rPr>
                <w:rFonts w:cs="Consolas"/>
                <w:sz w:val="22"/>
                <w:szCs w:val="22"/>
                <w:lang w:val="pl-PL"/>
              </w:rPr>
              <w:t xml:space="preserve"> w porównaniu </w:t>
            </w:r>
            <w:r w:rsidRPr="0004547D">
              <w:rPr>
                <w:rFonts w:cs="Consolas"/>
                <w:sz w:val="22"/>
                <w:szCs w:val="22"/>
                <w:lang w:val="pl-PL"/>
              </w:rPr>
              <w:t xml:space="preserve">do stanu </w:t>
            </w:r>
            <w:r w:rsidR="005A2FCC" w:rsidRPr="0004547D">
              <w:rPr>
                <w:rFonts w:cs="Consolas"/>
                <w:sz w:val="22"/>
                <w:szCs w:val="22"/>
                <w:lang w:val="pl-PL"/>
              </w:rPr>
              <w:t>z 2018 rok</w:t>
            </w:r>
            <w:r w:rsidRPr="0004547D">
              <w:rPr>
                <w:rFonts w:cs="Consolas"/>
                <w:sz w:val="22"/>
                <w:szCs w:val="22"/>
                <w:lang w:val="pl-PL"/>
              </w:rPr>
              <w:t>u</w:t>
            </w:r>
            <w:r w:rsidR="00DF07C3" w:rsidRPr="0004547D">
              <w:rPr>
                <w:rFonts w:cs="Consolas"/>
                <w:sz w:val="22"/>
                <w:szCs w:val="22"/>
                <w:lang w:val="pl-PL"/>
              </w:rPr>
              <w:t>.</w:t>
            </w:r>
            <w:r w:rsidR="00DF07C3" w:rsidRPr="0004547D">
              <w:rPr>
                <w:rStyle w:val="Odwoanieprzypisudolnego"/>
                <w:rFonts w:cs="Consolas"/>
                <w:sz w:val="22"/>
                <w:szCs w:val="22"/>
                <w:lang w:val="pl-PL"/>
              </w:rPr>
              <w:footnoteReference w:id="4"/>
            </w:r>
          </w:p>
          <w:p w14:paraId="7198C2DB" w14:textId="77777777" w:rsidR="00DF07C3" w:rsidRPr="00D9085E" w:rsidRDefault="00AB7888" w:rsidP="0004547D">
            <w:pPr>
              <w:pStyle w:val="Tekstkomentarza"/>
              <w:numPr>
                <w:ilvl w:val="0"/>
                <w:numId w:val="6"/>
              </w:numPr>
              <w:spacing w:after="0"/>
              <w:jc w:val="both"/>
              <w:rPr>
                <w:sz w:val="22"/>
                <w:szCs w:val="22"/>
              </w:rPr>
            </w:pPr>
            <w:r w:rsidRPr="00D9085E">
              <w:rPr>
                <w:rFonts w:cs="Consolas"/>
                <w:sz w:val="22"/>
                <w:szCs w:val="22"/>
              </w:rPr>
              <w:t>Do</w:t>
            </w:r>
            <w:r w:rsidR="00804F93" w:rsidRPr="00D9085E">
              <w:rPr>
                <w:rFonts w:cs="Consolas"/>
                <w:sz w:val="22"/>
                <w:szCs w:val="22"/>
              </w:rPr>
              <w:t xml:space="preserve"> </w:t>
            </w:r>
            <w:proofErr w:type="spellStart"/>
            <w:r w:rsidR="00804F93" w:rsidRPr="00D9085E">
              <w:rPr>
                <w:rFonts w:eastAsia="Times New Roman" w:cs="Calibri"/>
                <w:color w:val="201F1E"/>
                <w:sz w:val="22"/>
                <w:lang w:eastAsia="en-GB"/>
              </w:rPr>
              <w:t>projektu</w:t>
            </w:r>
            <w:proofErr w:type="spellEnd"/>
            <w:r w:rsidR="00804F93" w:rsidRPr="00D9085E">
              <w:rPr>
                <w:rFonts w:eastAsia="Times New Roman" w:cs="Calibri"/>
                <w:color w:val="201F1E"/>
                <w:sz w:val="22"/>
                <w:lang w:eastAsia="en-GB"/>
              </w:rPr>
              <w:t xml:space="preserve"> </w:t>
            </w:r>
            <w:proofErr w:type="spellStart"/>
            <w:r w:rsidR="00804F93" w:rsidRPr="00D9085E">
              <w:rPr>
                <w:rFonts w:eastAsia="Times New Roman" w:cs="Calibri"/>
                <w:color w:val="201F1E"/>
                <w:sz w:val="22"/>
                <w:lang w:eastAsia="en-GB"/>
              </w:rPr>
              <w:t>na</w:t>
            </w:r>
            <w:proofErr w:type="spellEnd"/>
            <w:r w:rsidR="00804F93" w:rsidRPr="00D9085E">
              <w:rPr>
                <w:rFonts w:eastAsia="Times New Roman" w:cs="Calibri"/>
                <w:color w:val="201F1E"/>
                <w:sz w:val="22"/>
                <w:lang w:eastAsia="en-GB"/>
              </w:rPr>
              <w:t xml:space="preserve"> </w:t>
            </w:r>
            <w:proofErr w:type="spellStart"/>
            <w:r w:rsidR="00804F93" w:rsidRPr="00D9085E">
              <w:rPr>
                <w:rFonts w:eastAsia="Times New Roman" w:cs="Calibri"/>
                <w:color w:val="201F1E"/>
                <w:sz w:val="22"/>
                <w:lang w:eastAsia="en-GB"/>
              </w:rPr>
              <w:t>rzecz</w:t>
            </w:r>
            <w:proofErr w:type="spellEnd"/>
            <w:r w:rsidR="00804F93" w:rsidRPr="00D9085E">
              <w:rPr>
                <w:rFonts w:eastAsia="Times New Roman" w:cs="Calibri"/>
                <w:color w:val="201F1E"/>
                <w:sz w:val="22"/>
                <w:lang w:eastAsia="en-GB"/>
              </w:rPr>
              <w:t xml:space="preserve"> </w:t>
            </w:r>
            <w:proofErr w:type="spellStart"/>
            <w:r w:rsidR="00290F84" w:rsidRPr="00D9085E">
              <w:rPr>
                <w:rFonts w:eastAsia="Times New Roman" w:cs="Calibri"/>
                <w:color w:val="201F1E"/>
                <w:sz w:val="22"/>
                <w:lang w:eastAsia="en-GB"/>
              </w:rPr>
              <w:t>ochrony</w:t>
            </w:r>
            <w:proofErr w:type="spellEnd"/>
            <w:r w:rsidR="00804F93" w:rsidRPr="00D9085E">
              <w:rPr>
                <w:rFonts w:eastAsia="Times New Roman" w:cs="Calibri"/>
                <w:color w:val="201F1E"/>
                <w:sz w:val="22"/>
                <w:lang w:eastAsia="en-GB"/>
              </w:rPr>
              <w:t xml:space="preserve"> </w:t>
            </w:r>
            <w:proofErr w:type="spellStart"/>
            <w:r w:rsidR="00804F93" w:rsidRPr="00D9085E">
              <w:rPr>
                <w:rFonts w:eastAsia="Times New Roman" w:cs="Calibri"/>
                <w:color w:val="201F1E"/>
                <w:sz w:val="22"/>
                <w:lang w:eastAsia="en-GB"/>
              </w:rPr>
              <w:t>lasów</w:t>
            </w:r>
            <w:proofErr w:type="spellEnd"/>
            <w:r w:rsidR="00804F93" w:rsidRPr="00D9085E">
              <w:rPr>
                <w:rFonts w:eastAsia="Times New Roman" w:cs="Calibri"/>
                <w:color w:val="201F1E"/>
                <w:sz w:val="22"/>
                <w:lang w:eastAsia="en-GB"/>
              </w:rPr>
              <w:t xml:space="preserve"> HP </w:t>
            </w:r>
            <w:r w:rsidR="00290F84" w:rsidRPr="00D9085E">
              <w:rPr>
                <w:rFonts w:eastAsia="Times New Roman" w:cs="Calibri"/>
                <w:color w:val="201F1E"/>
                <w:sz w:val="22"/>
                <w:lang w:eastAsia="en-GB"/>
              </w:rPr>
              <w:t xml:space="preserve">(HP Sustainable Forests Collaborative) </w:t>
            </w:r>
            <w:proofErr w:type="spellStart"/>
            <w:r w:rsidR="00804F93" w:rsidRPr="00D9085E">
              <w:rPr>
                <w:rFonts w:eastAsia="Times New Roman" w:cs="Calibri"/>
                <w:color w:val="201F1E"/>
                <w:sz w:val="22"/>
                <w:lang w:eastAsia="en-GB"/>
              </w:rPr>
              <w:t>dołączyli</w:t>
            </w:r>
            <w:proofErr w:type="spellEnd"/>
            <w:r w:rsidR="00804F93" w:rsidRPr="00D9085E">
              <w:rPr>
                <w:rFonts w:eastAsia="Times New Roman" w:cs="Calibri"/>
                <w:color w:val="201F1E"/>
                <w:sz w:val="22"/>
                <w:lang w:eastAsia="en-GB"/>
              </w:rPr>
              <w:t xml:space="preserve"> </w:t>
            </w:r>
            <w:proofErr w:type="spellStart"/>
            <w:r w:rsidR="00804F93" w:rsidRPr="00D9085E">
              <w:rPr>
                <w:rFonts w:eastAsia="Times New Roman" w:cs="Calibri"/>
                <w:color w:val="201F1E"/>
                <w:sz w:val="22"/>
                <w:lang w:eastAsia="en-GB"/>
              </w:rPr>
              <w:t>nowi</w:t>
            </w:r>
            <w:proofErr w:type="spellEnd"/>
            <w:r w:rsidR="00804F93" w:rsidRPr="00D9085E">
              <w:rPr>
                <w:rFonts w:eastAsia="Times New Roman" w:cs="Calibri"/>
                <w:color w:val="201F1E"/>
                <w:sz w:val="22"/>
                <w:lang w:eastAsia="en-GB"/>
              </w:rPr>
              <w:t xml:space="preserve"> </w:t>
            </w:r>
            <w:proofErr w:type="spellStart"/>
            <w:r w:rsidR="00804F93" w:rsidRPr="00D9085E">
              <w:rPr>
                <w:rFonts w:eastAsia="Times New Roman" w:cs="Calibri"/>
                <w:color w:val="201F1E"/>
                <w:sz w:val="22"/>
                <w:lang w:eastAsia="en-GB"/>
              </w:rPr>
              <w:t>partnerzy</w:t>
            </w:r>
            <w:proofErr w:type="spellEnd"/>
            <w:r w:rsidR="00804F93" w:rsidRPr="00D9085E">
              <w:rPr>
                <w:rFonts w:eastAsia="Times New Roman" w:cs="Calibri"/>
                <w:color w:val="201F1E"/>
                <w:sz w:val="22"/>
                <w:lang w:eastAsia="en-GB"/>
              </w:rPr>
              <w:t xml:space="preserve"> – </w:t>
            </w:r>
            <w:r w:rsidR="00AE6E98" w:rsidRPr="00D9085E">
              <w:rPr>
                <w:rFonts w:cs="Consolas"/>
                <w:sz w:val="22"/>
                <w:szCs w:val="22"/>
              </w:rPr>
              <w:t xml:space="preserve">Arbor Day Foundation, </w:t>
            </w:r>
            <w:proofErr w:type="spellStart"/>
            <w:r w:rsidR="00AE6E98" w:rsidRPr="00D9085E">
              <w:rPr>
                <w:rFonts w:cs="Consolas"/>
                <w:sz w:val="22"/>
                <w:szCs w:val="22"/>
              </w:rPr>
              <w:t>Chenming</w:t>
            </w:r>
            <w:proofErr w:type="spellEnd"/>
            <w:r w:rsidR="00AE6E98" w:rsidRPr="00D9085E">
              <w:rPr>
                <w:rFonts w:cs="Consolas"/>
                <w:sz w:val="22"/>
                <w:szCs w:val="22"/>
              </w:rPr>
              <w:t xml:space="preserve"> Paper, Domtar </w:t>
            </w:r>
            <w:proofErr w:type="spellStart"/>
            <w:r w:rsidR="00AE6E98" w:rsidRPr="00D9085E">
              <w:rPr>
                <w:rFonts w:cs="Consolas"/>
                <w:sz w:val="22"/>
                <w:szCs w:val="22"/>
              </w:rPr>
              <w:t>oraz</w:t>
            </w:r>
            <w:proofErr w:type="spellEnd"/>
            <w:r w:rsidR="00AE6E98" w:rsidRPr="00D9085E">
              <w:rPr>
                <w:rFonts w:cs="Consolas"/>
                <w:sz w:val="22"/>
                <w:szCs w:val="22"/>
              </w:rPr>
              <w:t xml:space="preserve"> New Leaf Paper </w:t>
            </w:r>
            <w:proofErr w:type="spellStart"/>
            <w:r w:rsidR="00AE6E98" w:rsidRPr="00D9085E">
              <w:rPr>
                <w:rFonts w:cs="Consolas"/>
                <w:sz w:val="22"/>
                <w:szCs w:val="22"/>
              </w:rPr>
              <w:t>Paper</w:t>
            </w:r>
            <w:proofErr w:type="spellEnd"/>
            <w:r w:rsidR="00AE6E98" w:rsidRPr="00D9085E">
              <w:rPr>
                <w:rFonts w:cs="Consolas"/>
                <w:sz w:val="22"/>
                <w:szCs w:val="22"/>
              </w:rPr>
              <w:t>.</w:t>
            </w:r>
          </w:p>
        </w:tc>
      </w:tr>
    </w:tbl>
    <w:p w14:paraId="7E1088CF" w14:textId="77777777" w:rsidR="004875AE" w:rsidRPr="00D9085E" w:rsidRDefault="004875AE" w:rsidP="00CA2911">
      <w:pPr>
        <w:pStyle w:val="Zwykytekst"/>
        <w:spacing w:line="260" w:lineRule="exact"/>
        <w:rPr>
          <w:rFonts w:ascii="HP Simplified Light" w:hAnsi="HP Simplified Light"/>
          <w:b/>
          <w:szCs w:val="22"/>
          <w:lang w:val="en-US"/>
        </w:rPr>
      </w:pPr>
    </w:p>
    <w:p w14:paraId="5B5D5B31" w14:textId="5091EC3C" w:rsidR="00CA2911" w:rsidRPr="0004547D" w:rsidRDefault="00AA2677" w:rsidP="0004547D">
      <w:pPr>
        <w:pStyle w:val="Zwykytekst"/>
        <w:spacing w:line="260" w:lineRule="exact"/>
        <w:jc w:val="both"/>
        <w:rPr>
          <w:rFonts w:ascii="HP Simplified Light" w:hAnsi="HP Simplified Light"/>
          <w:szCs w:val="22"/>
          <w:lang w:val="pl-PL"/>
        </w:rPr>
      </w:pPr>
      <w:r w:rsidRPr="0004547D">
        <w:rPr>
          <w:rFonts w:ascii="HP Simplified Light" w:hAnsi="HP Simplified Light"/>
          <w:b/>
          <w:szCs w:val="22"/>
          <w:lang w:val="pl-PL"/>
        </w:rPr>
        <w:t>Warszawa</w:t>
      </w:r>
      <w:r w:rsidR="00D119E8" w:rsidRPr="0004547D">
        <w:rPr>
          <w:rFonts w:ascii="HP Simplified Light" w:hAnsi="HP Simplified Light"/>
          <w:b/>
          <w:szCs w:val="22"/>
          <w:lang w:val="pl-PL"/>
        </w:rPr>
        <w:t xml:space="preserve">, </w:t>
      </w:r>
      <w:r w:rsidR="000A12F4">
        <w:rPr>
          <w:rFonts w:ascii="HP Simplified Light" w:hAnsi="HP Simplified Light"/>
          <w:b/>
          <w:szCs w:val="22"/>
          <w:lang w:val="pl-PL"/>
        </w:rPr>
        <w:t>22</w:t>
      </w:r>
      <w:bookmarkStart w:id="1" w:name="_GoBack"/>
      <w:bookmarkEnd w:id="1"/>
      <w:r w:rsidR="009D0CF1" w:rsidRPr="0004547D">
        <w:rPr>
          <w:rFonts w:ascii="HP Simplified Light" w:hAnsi="HP Simplified Light"/>
          <w:b/>
          <w:szCs w:val="22"/>
          <w:lang w:val="pl-PL"/>
        </w:rPr>
        <w:t xml:space="preserve"> </w:t>
      </w:r>
      <w:r w:rsidR="009D3BC2" w:rsidRPr="0004547D">
        <w:rPr>
          <w:rFonts w:ascii="HP Simplified Light" w:hAnsi="HP Simplified Light"/>
          <w:b/>
          <w:szCs w:val="22"/>
          <w:lang w:val="pl-PL"/>
        </w:rPr>
        <w:t>lipca</w:t>
      </w:r>
      <w:r w:rsidR="00100E6C" w:rsidRPr="0004547D">
        <w:rPr>
          <w:rFonts w:ascii="HP Simplified Light" w:hAnsi="HP Simplified Light"/>
          <w:b/>
          <w:szCs w:val="22"/>
          <w:lang w:val="pl-PL"/>
        </w:rPr>
        <w:t xml:space="preserve"> </w:t>
      </w:r>
      <w:r w:rsidR="00292C6E" w:rsidRPr="0004547D">
        <w:rPr>
          <w:rFonts w:ascii="HP Simplified Light" w:hAnsi="HP Simplified Light"/>
          <w:b/>
          <w:szCs w:val="22"/>
          <w:lang w:val="pl-PL"/>
        </w:rPr>
        <w:t>2020</w:t>
      </w:r>
      <w:r w:rsidR="005748E0" w:rsidRPr="0004547D">
        <w:rPr>
          <w:rFonts w:ascii="HP Simplified Light" w:hAnsi="HP Simplified Light"/>
          <w:b/>
          <w:szCs w:val="22"/>
          <w:lang w:val="pl-PL"/>
        </w:rPr>
        <w:t xml:space="preserve"> </w:t>
      </w:r>
      <w:r w:rsidRPr="0004547D">
        <w:rPr>
          <w:rFonts w:ascii="HP Simplified Light" w:hAnsi="HP Simplified Light"/>
          <w:b/>
          <w:szCs w:val="22"/>
          <w:lang w:val="pl-PL"/>
        </w:rPr>
        <w:t xml:space="preserve">r. </w:t>
      </w:r>
      <w:r w:rsidRPr="0004547D">
        <w:rPr>
          <w:rFonts w:ascii="HP Simplified Light" w:hAnsi="HP Simplified Light"/>
          <w:szCs w:val="22"/>
          <w:lang w:val="pl-PL"/>
        </w:rPr>
        <w:t xml:space="preserve">– </w:t>
      </w:r>
      <w:r w:rsidR="00AB7888" w:rsidRPr="0004547D">
        <w:rPr>
          <w:rFonts w:ascii="HP Simplified Light" w:hAnsi="HP Simplified Light"/>
          <w:szCs w:val="22"/>
          <w:lang w:val="pl-PL"/>
        </w:rPr>
        <w:t xml:space="preserve">Firma </w:t>
      </w:r>
      <w:r w:rsidR="00D36AC8" w:rsidRPr="0004547D">
        <w:rPr>
          <w:rFonts w:ascii="HP Simplified Light" w:hAnsi="HP Simplified Light"/>
          <w:szCs w:val="22"/>
          <w:lang w:val="pl-PL"/>
        </w:rPr>
        <w:t>HP Inc.</w:t>
      </w:r>
      <w:r w:rsidR="00D52855" w:rsidRPr="0004547D">
        <w:rPr>
          <w:rFonts w:ascii="HP Simplified Light" w:hAnsi="HP Simplified Light"/>
          <w:szCs w:val="22"/>
          <w:lang w:val="pl-PL"/>
        </w:rPr>
        <w:t xml:space="preserve"> </w:t>
      </w:r>
      <w:r w:rsidR="004875AE" w:rsidRPr="0004547D">
        <w:rPr>
          <w:rFonts w:ascii="HP Simplified Light" w:hAnsi="HP Simplified Light"/>
          <w:szCs w:val="22"/>
          <w:lang w:val="pl-PL"/>
        </w:rPr>
        <w:t>opublikowała</w:t>
      </w:r>
      <w:r w:rsidR="00AB7888" w:rsidRPr="0004547D">
        <w:rPr>
          <w:rFonts w:ascii="HP Simplified Light" w:hAnsi="HP Simplified Light"/>
          <w:szCs w:val="22"/>
          <w:lang w:val="pl-PL"/>
        </w:rPr>
        <w:t xml:space="preserve"> </w:t>
      </w:r>
      <w:hyperlink r:id="rId12" w:history="1">
        <w:r w:rsidR="004875AE" w:rsidRPr="0004547D">
          <w:rPr>
            <w:rStyle w:val="Hipercze"/>
            <w:rFonts w:ascii="HP Simplified Light" w:hAnsi="HP Simplified Light"/>
            <w:szCs w:val="22"/>
            <w:lang w:val="pl-PL"/>
          </w:rPr>
          <w:t>RAPORT</w:t>
        </w:r>
      </w:hyperlink>
      <w:r w:rsidR="004875AE" w:rsidRPr="0004547D">
        <w:rPr>
          <w:rFonts w:ascii="HP Simplified Light" w:hAnsi="HP Simplified Light"/>
          <w:szCs w:val="22"/>
          <w:lang w:val="pl-PL"/>
        </w:rPr>
        <w:t>,</w:t>
      </w:r>
      <w:r w:rsidR="004B1AFC" w:rsidRPr="0004547D">
        <w:rPr>
          <w:rFonts w:ascii="HP Simplified Light" w:hAnsi="HP Simplified Light"/>
          <w:szCs w:val="22"/>
          <w:lang w:val="pl-PL"/>
        </w:rPr>
        <w:t xml:space="preserve"> </w:t>
      </w:r>
      <w:r w:rsidR="004875AE" w:rsidRPr="0004547D">
        <w:rPr>
          <w:rFonts w:ascii="HP Simplified Light" w:hAnsi="HP Simplified Light"/>
          <w:szCs w:val="22"/>
          <w:lang w:val="pl-PL"/>
        </w:rPr>
        <w:t xml:space="preserve">podsumowujący jej działania </w:t>
      </w:r>
      <w:r w:rsidR="00845F02" w:rsidRPr="0004547D">
        <w:rPr>
          <w:rFonts w:ascii="HP Simplified Light" w:hAnsi="HP Simplified Light"/>
          <w:szCs w:val="22"/>
          <w:lang w:val="pl-PL"/>
        </w:rPr>
        <w:br/>
      </w:r>
      <w:r w:rsidR="004875AE" w:rsidRPr="0004547D">
        <w:rPr>
          <w:rFonts w:ascii="HP Simplified Light" w:hAnsi="HP Simplified Light"/>
          <w:szCs w:val="22"/>
          <w:lang w:val="pl-PL"/>
        </w:rPr>
        <w:t xml:space="preserve">w zakresie zrównoważonego rozwoju w 2019 roku, </w:t>
      </w:r>
      <w:r w:rsidR="00CA2911" w:rsidRPr="0004547D">
        <w:rPr>
          <w:rFonts w:ascii="HP Simplified Light" w:hAnsi="HP Simplified Light"/>
          <w:szCs w:val="22"/>
          <w:lang w:val="pl-PL"/>
        </w:rPr>
        <w:t>który przedstawia</w:t>
      </w:r>
      <w:r w:rsidR="004B51F0" w:rsidRPr="0004547D">
        <w:rPr>
          <w:rFonts w:ascii="HP Simplified Light" w:hAnsi="HP Simplified Light"/>
          <w:szCs w:val="22"/>
          <w:lang w:val="pl-PL"/>
        </w:rPr>
        <w:t xml:space="preserve"> postępy organizacji </w:t>
      </w:r>
      <w:r w:rsidR="00CA2911" w:rsidRPr="0004547D">
        <w:rPr>
          <w:rFonts w:ascii="HP Simplified Light" w:hAnsi="HP Simplified Light"/>
          <w:szCs w:val="22"/>
          <w:lang w:val="pl-PL"/>
        </w:rPr>
        <w:t>w zakresie zwiększania różnorodności i integracji społecznej, zmniejszania ingerencji w</w:t>
      </w:r>
      <w:r w:rsidR="00010535" w:rsidRPr="0004547D">
        <w:rPr>
          <w:rFonts w:ascii="HP Simplified Light" w:hAnsi="HP Simplified Light"/>
          <w:szCs w:val="22"/>
          <w:lang w:val="pl-PL"/>
        </w:rPr>
        <w:t xml:space="preserve"> </w:t>
      </w:r>
      <w:r w:rsidR="00CA2911" w:rsidRPr="0004547D">
        <w:rPr>
          <w:rFonts w:ascii="HP Simplified Light" w:hAnsi="HP Simplified Light"/>
          <w:szCs w:val="22"/>
          <w:lang w:val="pl-PL"/>
        </w:rPr>
        <w:t>środowisko naturalne oraz wsparcia dla społeczności na całym świecie.</w:t>
      </w:r>
    </w:p>
    <w:p w14:paraId="27805985" w14:textId="77777777" w:rsidR="00CA2911" w:rsidRPr="0004547D" w:rsidRDefault="00CA2911" w:rsidP="0004547D">
      <w:pPr>
        <w:pStyle w:val="Zwykytekst"/>
        <w:spacing w:line="260" w:lineRule="exact"/>
        <w:jc w:val="both"/>
        <w:rPr>
          <w:rFonts w:ascii="HP Simplified Light" w:hAnsi="HP Simplified Light"/>
          <w:szCs w:val="22"/>
          <w:lang w:val="pl-PL"/>
        </w:rPr>
      </w:pPr>
    </w:p>
    <w:p w14:paraId="01F6FA51" w14:textId="75AC9C1E" w:rsidR="00CA2911" w:rsidRPr="0004547D" w:rsidRDefault="00CA2911" w:rsidP="0004547D">
      <w:pPr>
        <w:pStyle w:val="Zwykytekst"/>
        <w:spacing w:line="260" w:lineRule="exact"/>
        <w:jc w:val="both"/>
        <w:rPr>
          <w:rFonts w:ascii="HP Simplified Light" w:hAnsi="HP Simplified Light"/>
          <w:szCs w:val="22"/>
          <w:lang w:val="pl-PL"/>
        </w:rPr>
      </w:pPr>
      <w:r w:rsidRPr="0004547D">
        <w:rPr>
          <w:rFonts w:ascii="HP Simplified Light" w:hAnsi="HP Simplified Light"/>
          <w:szCs w:val="22"/>
          <w:lang w:val="pl-PL"/>
        </w:rPr>
        <w:t>Jednocześnie firma</w:t>
      </w:r>
      <w:r w:rsidR="00010535" w:rsidRPr="0004547D">
        <w:rPr>
          <w:rFonts w:ascii="HP Simplified Light" w:hAnsi="HP Simplified Light"/>
          <w:szCs w:val="22"/>
          <w:lang w:val="pl-PL"/>
        </w:rPr>
        <w:t xml:space="preserve"> </w:t>
      </w:r>
      <w:r w:rsidRPr="0004547D">
        <w:rPr>
          <w:rFonts w:ascii="HP Simplified Light" w:hAnsi="HP Simplified Light"/>
          <w:szCs w:val="22"/>
          <w:lang w:val="pl-PL"/>
        </w:rPr>
        <w:t xml:space="preserve">zobowiązała się do 2025 r. podwoić </w:t>
      </w:r>
      <w:r w:rsidR="00580664" w:rsidRPr="0004547D">
        <w:rPr>
          <w:rFonts w:ascii="HP Simplified Light" w:hAnsi="HP Simplified Light"/>
          <w:szCs w:val="22"/>
          <w:lang w:val="pl-PL"/>
        </w:rPr>
        <w:t>liczbę osób czarnoskórych i Afroamerykanów na stanowiskach kierowniczych</w:t>
      </w:r>
      <w:r w:rsidRPr="0004547D">
        <w:rPr>
          <w:rFonts w:ascii="HP Simplified Light" w:hAnsi="HP Simplified Light"/>
          <w:szCs w:val="22"/>
          <w:lang w:val="pl-PL"/>
        </w:rPr>
        <w:t>.</w:t>
      </w:r>
    </w:p>
    <w:p w14:paraId="7AEDB556" w14:textId="77777777" w:rsidR="00CA2911" w:rsidRPr="0004547D" w:rsidRDefault="00CA2911" w:rsidP="0004547D">
      <w:pPr>
        <w:pStyle w:val="Zwykytekst"/>
        <w:spacing w:line="260" w:lineRule="exact"/>
        <w:jc w:val="both"/>
        <w:rPr>
          <w:rFonts w:ascii="HP Simplified Light" w:hAnsi="HP Simplified Light"/>
          <w:szCs w:val="22"/>
          <w:lang w:val="pl-PL"/>
        </w:rPr>
      </w:pPr>
    </w:p>
    <w:p w14:paraId="0C52A221" w14:textId="3A820D37" w:rsidR="006172F8" w:rsidRPr="0004547D" w:rsidRDefault="00CA2911" w:rsidP="0004547D">
      <w:pPr>
        <w:pStyle w:val="Zwykytekst"/>
        <w:spacing w:line="260" w:lineRule="exact"/>
        <w:jc w:val="both"/>
        <w:rPr>
          <w:rFonts w:ascii="HP Simplified Light" w:hAnsi="HP Simplified Light"/>
          <w:szCs w:val="22"/>
          <w:lang w:val="pl-PL"/>
        </w:rPr>
      </w:pPr>
      <w:r w:rsidRPr="0004547D">
        <w:rPr>
          <w:rFonts w:ascii="HP Simplified Light" w:hAnsi="HP Simplified Light"/>
          <w:szCs w:val="22"/>
          <w:lang w:val="pl-PL"/>
        </w:rPr>
        <w:t xml:space="preserve">Ogłoszono również </w:t>
      </w:r>
      <w:r w:rsidR="003E5280" w:rsidRPr="0004547D">
        <w:rPr>
          <w:rFonts w:ascii="HP Simplified Light" w:hAnsi="HP Simplified Light"/>
          <w:szCs w:val="22"/>
          <w:lang w:val="pl-PL"/>
        </w:rPr>
        <w:t xml:space="preserve">plan eliminacji 75% </w:t>
      </w:r>
      <w:r w:rsidR="00AB7888" w:rsidRPr="0004547D">
        <w:rPr>
          <w:rFonts w:ascii="HP Simplified Light" w:hAnsi="HP Simplified Light"/>
          <w:szCs w:val="22"/>
          <w:lang w:val="pl-PL"/>
        </w:rPr>
        <w:t>jednorazowych opakowań plastikowych do 2025 roku</w:t>
      </w:r>
      <w:r w:rsidR="006172F8" w:rsidRPr="0004547D">
        <w:rPr>
          <w:rFonts w:ascii="HP Simplified Light" w:hAnsi="HP Simplified Light"/>
          <w:szCs w:val="22"/>
          <w:lang w:val="pl-PL"/>
        </w:rPr>
        <w:t>, w r</w:t>
      </w:r>
      <w:r w:rsidRPr="0004547D">
        <w:rPr>
          <w:rFonts w:ascii="HP Simplified Light" w:hAnsi="HP Simplified Light"/>
          <w:szCs w:val="22"/>
          <w:lang w:val="pl-PL"/>
        </w:rPr>
        <w:t>amach</w:t>
      </w:r>
      <w:r w:rsidR="00793A66" w:rsidRPr="0004547D">
        <w:rPr>
          <w:rFonts w:ascii="HP Simplified Light" w:hAnsi="HP Simplified Light"/>
          <w:szCs w:val="22"/>
          <w:lang w:val="pl-PL"/>
        </w:rPr>
        <w:t xml:space="preserve"> rozwoju </w:t>
      </w:r>
      <w:r w:rsidR="00B44EB4" w:rsidRPr="0004547D">
        <w:rPr>
          <w:rFonts w:ascii="HP Simplified Light" w:hAnsi="HP Simplified Light"/>
          <w:szCs w:val="22"/>
          <w:lang w:val="pl-PL"/>
        </w:rPr>
        <w:t xml:space="preserve">niskoemisyjnej </w:t>
      </w:r>
      <w:r w:rsidR="00793A66" w:rsidRPr="0004547D">
        <w:rPr>
          <w:rFonts w:ascii="HP Simplified Light" w:hAnsi="HP Simplified Light"/>
          <w:szCs w:val="22"/>
          <w:lang w:val="pl-PL"/>
        </w:rPr>
        <w:t>gospodarki obieg</w:t>
      </w:r>
      <w:r w:rsidR="00B96D5E" w:rsidRPr="0004547D">
        <w:rPr>
          <w:rFonts w:ascii="HP Simplified Light" w:hAnsi="HP Simplified Light"/>
          <w:szCs w:val="22"/>
          <w:lang w:val="pl-PL"/>
        </w:rPr>
        <w:t>u zamkniętego</w:t>
      </w:r>
      <w:r w:rsidR="006172F8" w:rsidRPr="0004547D">
        <w:rPr>
          <w:rFonts w:ascii="HP Simplified Light" w:hAnsi="HP Simplified Light"/>
          <w:szCs w:val="22"/>
          <w:lang w:val="pl-PL"/>
        </w:rPr>
        <w:t>.</w:t>
      </w:r>
    </w:p>
    <w:p w14:paraId="5922762C" w14:textId="77777777" w:rsidR="006172F8" w:rsidRPr="0004547D" w:rsidRDefault="006172F8" w:rsidP="0004547D">
      <w:pPr>
        <w:pStyle w:val="Zwykytekst"/>
        <w:spacing w:line="260" w:lineRule="exact"/>
        <w:jc w:val="both"/>
        <w:rPr>
          <w:rFonts w:ascii="HP Simplified Light" w:hAnsi="HP Simplified Light"/>
          <w:szCs w:val="22"/>
          <w:lang w:val="pl-PL"/>
        </w:rPr>
      </w:pPr>
    </w:p>
    <w:p w14:paraId="1A1C59F1" w14:textId="0E847C77" w:rsidR="00C715A2" w:rsidRPr="0004547D" w:rsidRDefault="006172F8" w:rsidP="0004547D">
      <w:pPr>
        <w:pStyle w:val="Zwykytekst"/>
        <w:spacing w:line="260" w:lineRule="exact"/>
        <w:jc w:val="both"/>
        <w:rPr>
          <w:rFonts w:ascii="HP Simplified Light" w:hAnsi="HP Simplified Light"/>
          <w:szCs w:val="22"/>
          <w:lang w:val="pl-PL"/>
        </w:rPr>
      </w:pPr>
      <w:r w:rsidRPr="0004547D">
        <w:rPr>
          <w:rFonts w:ascii="HP Simplified Light" w:hAnsi="HP Simplified Light"/>
          <w:szCs w:val="22"/>
          <w:lang w:val="pl-PL"/>
        </w:rPr>
        <w:t>Wysiłki mające na</w:t>
      </w:r>
      <w:r w:rsidR="00D9085E">
        <w:rPr>
          <w:rFonts w:ascii="HP Simplified Light" w:hAnsi="HP Simplified Light"/>
          <w:szCs w:val="22"/>
          <w:lang w:val="pl-PL"/>
        </w:rPr>
        <w:t xml:space="preserve"> celu</w:t>
      </w:r>
      <w:r w:rsidRPr="0004547D">
        <w:rPr>
          <w:rFonts w:ascii="HP Simplified Light" w:hAnsi="HP Simplified Light"/>
          <w:szCs w:val="22"/>
          <w:lang w:val="pl-PL"/>
        </w:rPr>
        <w:t xml:space="preserve"> </w:t>
      </w:r>
      <w:r w:rsidR="00B82BAE" w:rsidRPr="0004547D">
        <w:rPr>
          <w:rFonts w:ascii="HP Simplified Light" w:hAnsi="HP Simplified Light"/>
          <w:szCs w:val="22"/>
          <w:lang w:val="pl-PL"/>
        </w:rPr>
        <w:t>tworzenie dł</w:t>
      </w:r>
      <w:r w:rsidR="009D3BC2" w:rsidRPr="0004547D">
        <w:rPr>
          <w:rFonts w:ascii="HP Simplified Light" w:hAnsi="HP Simplified Light"/>
          <w:szCs w:val="22"/>
          <w:lang w:val="pl-PL"/>
        </w:rPr>
        <w:t>u</w:t>
      </w:r>
      <w:r w:rsidR="00B82BAE" w:rsidRPr="0004547D">
        <w:rPr>
          <w:rFonts w:ascii="HP Simplified Light" w:hAnsi="HP Simplified Light"/>
          <w:szCs w:val="22"/>
          <w:lang w:val="pl-PL"/>
        </w:rPr>
        <w:t xml:space="preserve">gotrwałej pozytywnej zmiany </w:t>
      </w:r>
      <w:r w:rsidRPr="0004547D">
        <w:rPr>
          <w:rFonts w:ascii="HP Simplified Light" w:hAnsi="HP Simplified Light"/>
          <w:szCs w:val="22"/>
          <w:lang w:val="pl-PL"/>
        </w:rPr>
        <w:t>na ludzi, planetę</w:t>
      </w:r>
      <w:r w:rsidR="00B82BAE" w:rsidRPr="0004547D">
        <w:rPr>
          <w:rFonts w:ascii="HP Simplified Light" w:hAnsi="HP Simplified Light"/>
          <w:szCs w:val="22"/>
          <w:lang w:val="pl-PL"/>
        </w:rPr>
        <w:br/>
      </w:r>
      <w:r w:rsidRPr="0004547D">
        <w:rPr>
          <w:rFonts w:ascii="HP Simplified Light" w:hAnsi="HP Simplified Light"/>
          <w:szCs w:val="22"/>
          <w:lang w:val="pl-PL"/>
        </w:rPr>
        <w:t>i społeczności są zintegrowane ze strategią biznesową i działaniami HP</w:t>
      </w:r>
      <w:r w:rsidR="009D3BC2" w:rsidRPr="0004547D">
        <w:rPr>
          <w:rFonts w:ascii="HP Simplified Light" w:hAnsi="HP Simplified Light"/>
          <w:szCs w:val="22"/>
          <w:lang w:val="pl-PL"/>
        </w:rPr>
        <w:t>,</w:t>
      </w:r>
      <w:r w:rsidRPr="0004547D">
        <w:rPr>
          <w:rFonts w:ascii="HP Simplified Light" w:hAnsi="HP Simplified Light"/>
          <w:szCs w:val="22"/>
          <w:lang w:val="pl-PL"/>
        </w:rPr>
        <w:t xml:space="preserve"> i stają się coraz ważniejszym czynnikiem wpływającym na decyzje zakupowe klientów. </w:t>
      </w:r>
      <w:r w:rsidR="00793A66" w:rsidRPr="0004547D">
        <w:rPr>
          <w:rFonts w:ascii="HP Simplified Light" w:hAnsi="HP Simplified Light"/>
          <w:szCs w:val="22"/>
          <w:lang w:val="pl-PL"/>
        </w:rPr>
        <w:t>Dzięki działaniom firmy w zakresie zrównoważonego rozwoju</w:t>
      </w:r>
      <w:r w:rsidR="00B44EB4" w:rsidRPr="0004547D">
        <w:rPr>
          <w:rFonts w:ascii="HP Simplified Light" w:hAnsi="HP Simplified Light"/>
          <w:szCs w:val="22"/>
          <w:lang w:val="pl-PL"/>
        </w:rPr>
        <w:t xml:space="preserve"> przychody </w:t>
      </w:r>
      <w:r w:rsidR="00793A66" w:rsidRPr="0004547D">
        <w:rPr>
          <w:rFonts w:ascii="HP Simplified Light" w:hAnsi="HP Simplified Light"/>
          <w:szCs w:val="22"/>
          <w:lang w:val="pl-PL"/>
        </w:rPr>
        <w:t>wzrosł</w:t>
      </w:r>
      <w:r w:rsidR="00B44EB4" w:rsidRPr="0004547D">
        <w:rPr>
          <w:rFonts w:ascii="HP Simplified Light" w:hAnsi="HP Simplified Light"/>
          <w:szCs w:val="22"/>
          <w:lang w:val="pl-PL"/>
        </w:rPr>
        <w:t>y</w:t>
      </w:r>
      <w:r w:rsidR="00793A66" w:rsidRPr="0004547D">
        <w:rPr>
          <w:rFonts w:ascii="HP Simplified Light" w:hAnsi="HP Simplified Light"/>
          <w:szCs w:val="22"/>
          <w:lang w:val="pl-PL"/>
        </w:rPr>
        <w:t xml:space="preserve"> w 2019 roku </w:t>
      </w:r>
      <w:r w:rsidR="00845F02" w:rsidRPr="0004547D">
        <w:rPr>
          <w:rFonts w:ascii="HP Simplified Light" w:hAnsi="HP Simplified Light"/>
          <w:szCs w:val="22"/>
          <w:lang w:val="pl-PL"/>
        </w:rPr>
        <w:br/>
      </w:r>
      <w:r w:rsidR="00793A66" w:rsidRPr="0004547D">
        <w:rPr>
          <w:rFonts w:ascii="HP Simplified Light" w:hAnsi="HP Simplified Light"/>
          <w:szCs w:val="22"/>
          <w:lang w:val="pl-PL"/>
        </w:rPr>
        <w:t>o ponad 1,6 mld dolarów, co</w:t>
      </w:r>
      <w:r w:rsidR="009D3BC2" w:rsidRPr="0004547D">
        <w:rPr>
          <w:rFonts w:ascii="HP Simplified Light" w:hAnsi="HP Simplified Light"/>
          <w:szCs w:val="22"/>
          <w:lang w:val="pl-PL"/>
        </w:rPr>
        <w:t xml:space="preserve"> stanowi wzrost o 69</w:t>
      </w:r>
      <w:r w:rsidR="003E5280" w:rsidRPr="0004547D">
        <w:rPr>
          <w:rFonts w:ascii="HP Simplified Light" w:hAnsi="HP Simplified Light"/>
          <w:szCs w:val="22"/>
          <w:lang w:val="pl-PL"/>
        </w:rPr>
        <w:t>%</w:t>
      </w:r>
      <w:r w:rsidR="00290F84" w:rsidRPr="0004547D">
        <w:rPr>
          <w:rFonts w:ascii="HP Simplified Light" w:hAnsi="HP Simplified Light"/>
          <w:szCs w:val="22"/>
          <w:lang w:val="pl-PL"/>
        </w:rPr>
        <w:t xml:space="preserve"> </w:t>
      </w:r>
      <w:r w:rsidR="003E5280" w:rsidRPr="0004547D">
        <w:rPr>
          <w:rFonts w:ascii="HP Simplified Light" w:hAnsi="HP Simplified Light"/>
          <w:szCs w:val="22"/>
          <w:lang w:val="pl-PL"/>
        </w:rPr>
        <w:t xml:space="preserve">w porównaniu z </w:t>
      </w:r>
      <w:r w:rsidR="00793A66" w:rsidRPr="0004547D">
        <w:rPr>
          <w:rFonts w:ascii="HP Simplified Light" w:hAnsi="HP Simplified Light"/>
          <w:szCs w:val="22"/>
          <w:lang w:val="pl-PL"/>
        </w:rPr>
        <w:t>2018 rokiem. Odzwierciedla to rosnąc</w:t>
      </w:r>
      <w:r w:rsidR="00290F84" w:rsidRPr="0004547D">
        <w:rPr>
          <w:rFonts w:ascii="HP Simplified Light" w:hAnsi="HP Simplified Light"/>
          <w:szCs w:val="22"/>
          <w:lang w:val="pl-PL"/>
        </w:rPr>
        <w:t>y</w:t>
      </w:r>
      <w:r w:rsidR="00793A66" w:rsidRPr="0004547D">
        <w:rPr>
          <w:rFonts w:ascii="HP Simplified Light" w:hAnsi="HP Simplified Light"/>
          <w:szCs w:val="22"/>
          <w:lang w:val="pl-PL"/>
        </w:rPr>
        <w:t xml:space="preserve"> </w:t>
      </w:r>
      <w:r w:rsidR="006F49C4" w:rsidRPr="0004547D">
        <w:rPr>
          <w:rFonts w:ascii="HP Simplified Light" w:hAnsi="HP Simplified Light"/>
          <w:szCs w:val="22"/>
          <w:lang w:val="pl-PL"/>
        </w:rPr>
        <w:t>biznesow</w:t>
      </w:r>
      <w:r w:rsidR="00290F84" w:rsidRPr="0004547D">
        <w:rPr>
          <w:rFonts w:ascii="HP Simplified Light" w:hAnsi="HP Simplified Light"/>
          <w:szCs w:val="22"/>
          <w:lang w:val="pl-PL"/>
        </w:rPr>
        <w:t>y</w:t>
      </w:r>
      <w:r w:rsidR="006F49C4" w:rsidRPr="0004547D">
        <w:rPr>
          <w:rFonts w:ascii="HP Simplified Light" w:hAnsi="HP Simplified Light"/>
          <w:szCs w:val="22"/>
          <w:lang w:val="pl-PL"/>
        </w:rPr>
        <w:t xml:space="preserve"> </w:t>
      </w:r>
      <w:r w:rsidR="00290F84" w:rsidRPr="0004547D">
        <w:rPr>
          <w:rFonts w:ascii="HP Simplified Light" w:hAnsi="HP Simplified Light"/>
          <w:szCs w:val="22"/>
          <w:lang w:val="pl-PL"/>
        </w:rPr>
        <w:t>imperatyw</w:t>
      </w:r>
      <w:r w:rsidR="00793A66" w:rsidRPr="0004547D">
        <w:rPr>
          <w:rFonts w:ascii="HP Simplified Light" w:hAnsi="HP Simplified Light"/>
          <w:szCs w:val="22"/>
          <w:lang w:val="pl-PL"/>
        </w:rPr>
        <w:t xml:space="preserve"> </w:t>
      </w:r>
      <w:r w:rsidR="006F49C4" w:rsidRPr="0004547D">
        <w:rPr>
          <w:rFonts w:ascii="HP Simplified Light" w:hAnsi="HP Simplified Light"/>
          <w:szCs w:val="22"/>
          <w:lang w:val="pl-PL"/>
        </w:rPr>
        <w:t>przywództwa</w:t>
      </w:r>
      <w:r w:rsidR="00B73018" w:rsidRPr="0004547D">
        <w:rPr>
          <w:rFonts w:ascii="HP Simplified Light" w:hAnsi="HP Simplified Light"/>
          <w:szCs w:val="22"/>
          <w:lang w:val="pl-PL"/>
        </w:rPr>
        <w:t xml:space="preserve"> nastawionego na konkretny cel</w:t>
      </w:r>
      <w:r w:rsidR="00613AF8" w:rsidRPr="0004547D">
        <w:rPr>
          <w:rFonts w:ascii="HP Simplified Light" w:hAnsi="HP Simplified Light"/>
          <w:szCs w:val="22"/>
          <w:lang w:val="pl-PL"/>
        </w:rPr>
        <w:t xml:space="preserve">. </w:t>
      </w:r>
    </w:p>
    <w:p w14:paraId="4CB331DD" w14:textId="77777777" w:rsidR="00100E6C" w:rsidRPr="0004547D" w:rsidRDefault="00100E6C" w:rsidP="0004547D">
      <w:pPr>
        <w:pStyle w:val="Zwykytekst"/>
        <w:spacing w:line="260" w:lineRule="exact"/>
        <w:jc w:val="both"/>
        <w:rPr>
          <w:rFonts w:ascii="HP Simplified Light" w:hAnsi="HP Simplified Light"/>
          <w:szCs w:val="22"/>
          <w:lang w:val="pl-PL"/>
        </w:rPr>
      </w:pPr>
    </w:p>
    <w:p w14:paraId="118CD7C9" w14:textId="55C403A2" w:rsidR="006172F8" w:rsidRPr="0004547D" w:rsidRDefault="006172F8" w:rsidP="0004547D">
      <w:pPr>
        <w:pStyle w:val="Zwykytekst"/>
        <w:spacing w:line="260" w:lineRule="exact"/>
        <w:jc w:val="both"/>
        <w:rPr>
          <w:rFonts w:ascii="HP Simplified Light" w:hAnsi="HP Simplified Light"/>
          <w:szCs w:val="22"/>
          <w:lang w:val="pl-PL"/>
        </w:rPr>
      </w:pPr>
      <w:r w:rsidRPr="0004547D">
        <w:rPr>
          <w:rFonts w:ascii="HP Simplified Light" w:hAnsi="HP Simplified Light"/>
          <w:i/>
          <w:szCs w:val="22"/>
          <w:lang w:val="pl-PL"/>
        </w:rPr>
        <w:t xml:space="preserve">Kultura HP od dawna opiera się na przekonaniu, że to, </w:t>
      </w:r>
      <w:r w:rsidR="000307F4" w:rsidRPr="0004547D">
        <w:rPr>
          <w:rFonts w:ascii="HP Simplified Light" w:hAnsi="HP Simplified Light"/>
          <w:i/>
          <w:szCs w:val="22"/>
          <w:lang w:val="pl-PL"/>
        </w:rPr>
        <w:t>w jaki sposób coś</w:t>
      </w:r>
      <w:r w:rsidRPr="0004547D">
        <w:rPr>
          <w:rFonts w:ascii="HP Simplified Light" w:hAnsi="HP Simplified Light"/>
          <w:i/>
          <w:szCs w:val="22"/>
          <w:lang w:val="pl-PL"/>
        </w:rPr>
        <w:t xml:space="preserve"> robimy, jest tak samo ważne, jak to, co robimy. Ostatnie wydarzenia </w:t>
      </w:r>
      <w:r w:rsidR="000307F4" w:rsidRPr="0004547D">
        <w:rPr>
          <w:rFonts w:ascii="HP Simplified Light" w:hAnsi="HP Simplified Light"/>
          <w:i/>
          <w:szCs w:val="22"/>
          <w:lang w:val="pl-PL"/>
        </w:rPr>
        <w:t>odsłoniły dalej działający</w:t>
      </w:r>
      <w:r w:rsidRPr="0004547D">
        <w:rPr>
          <w:rFonts w:ascii="HP Simplified Light" w:hAnsi="HP Simplified Light"/>
          <w:i/>
          <w:szCs w:val="22"/>
          <w:lang w:val="pl-PL"/>
        </w:rPr>
        <w:t xml:space="preserve"> systemowy rasizm i głębokie nierówności, które pozo</w:t>
      </w:r>
      <w:r w:rsidR="000307F4" w:rsidRPr="0004547D">
        <w:rPr>
          <w:rFonts w:ascii="HP Simplified Light" w:hAnsi="HP Simplified Light"/>
          <w:i/>
          <w:szCs w:val="22"/>
          <w:lang w:val="pl-PL"/>
        </w:rPr>
        <w:t xml:space="preserve">stają plamą na społeczeństwie, czemu </w:t>
      </w:r>
      <w:r w:rsidRPr="0004547D">
        <w:rPr>
          <w:rFonts w:ascii="HP Simplified Light" w:hAnsi="HP Simplified Light"/>
          <w:i/>
          <w:szCs w:val="22"/>
          <w:lang w:val="pl-PL"/>
        </w:rPr>
        <w:t xml:space="preserve">wszystkie firmy </w:t>
      </w:r>
      <w:r w:rsidR="000307F4" w:rsidRPr="0004547D">
        <w:rPr>
          <w:rFonts w:ascii="HP Simplified Light" w:hAnsi="HP Simplified Light"/>
          <w:i/>
          <w:szCs w:val="22"/>
          <w:lang w:val="pl-PL"/>
        </w:rPr>
        <w:t>powinny</w:t>
      </w:r>
      <w:r w:rsidR="00010535" w:rsidRPr="0004547D">
        <w:rPr>
          <w:rFonts w:ascii="HP Simplified Light" w:hAnsi="HP Simplified Light"/>
          <w:i/>
          <w:szCs w:val="22"/>
          <w:lang w:val="pl-PL"/>
        </w:rPr>
        <w:t xml:space="preserve"> </w:t>
      </w:r>
      <w:r w:rsidRPr="0004547D">
        <w:rPr>
          <w:rFonts w:ascii="HP Simplified Light" w:hAnsi="HP Simplified Light"/>
          <w:i/>
          <w:szCs w:val="22"/>
          <w:lang w:val="pl-PL"/>
        </w:rPr>
        <w:t xml:space="preserve">bezwzględnie </w:t>
      </w:r>
      <w:r w:rsidR="000307F4" w:rsidRPr="0004547D">
        <w:rPr>
          <w:rFonts w:ascii="HP Simplified Light" w:hAnsi="HP Simplified Light"/>
          <w:i/>
          <w:szCs w:val="22"/>
          <w:lang w:val="pl-PL"/>
        </w:rPr>
        <w:t>przeciw</w:t>
      </w:r>
      <w:r w:rsidRPr="0004547D">
        <w:rPr>
          <w:rFonts w:ascii="HP Simplified Light" w:hAnsi="HP Simplified Light"/>
          <w:i/>
          <w:szCs w:val="22"/>
          <w:lang w:val="pl-PL"/>
        </w:rPr>
        <w:t>działać</w:t>
      </w:r>
      <w:r w:rsidR="00010535" w:rsidRPr="0004547D">
        <w:rPr>
          <w:rFonts w:ascii="HP Simplified Light" w:hAnsi="HP Simplified Light"/>
          <w:szCs w:val="22"/>
          <w:lang w:val="pl-PL"/>
        </w:rPr>
        <w:t xml:space="preserve"> </w:t>
      </w:r>
      <w:r w:rsidR="000307F4" w:rsidRPr="0004547D">
        <w:rPr>
          <w:rFonts w:ascii="HP Simplified Light" w:hAnsi="HP Simplified Light"/>
          <w:szCs w:val="22"/>
          <w:lang w:val="pl-PL"/>
        </w:rPr>
        <w:t>–</w:t>
      </w:r>
      <w:r w:rsidR="00E86CE2" w:rsidRPr="0004547D">
        <w:rPr>
          <w:rFonts w:ascii="HP Simplified Light" w:hAnsi="HP Simplified Light"/>
          <w:szCs w:val="22"/>
          <w:lang w:val="pl-PL"/>
        </w:rPr>
        <w:t xml:space="preserve"> powiedział </w:t>
      </w:r>
      <w:proofErr w:type="spellStart"/>
      <w:r w:rsidR="00E86CE2" w:rsidRPr="0004547D">
        <w:rPr>
          <w:rFonts w:ascii="HP Simplified Light" w:hAnsi="HP Simplified Light"/>
          <w:szCs w:val="22"/>
          <w:lang w:val="pl-PL"/>
        </w:rPr>
        <w:t>Enrique</w:t>
      </w:r>
      <w:proofErr w:type="spellEnd"/>
      <w:r w:rsidR="00E86CE2" w:rsidRPr="0004547D">
        <w:rPr>
          <w:rFonts w:ascii="HP Simplified Light" w:hAnsi="HP Simplified Light"/>
          <w:szCs w:val="22"/>
          <w:lang w:val="pl-PL"/>
        </w:rPr>
        <w:t xml:space="preserve"> </w:t>
      </w:r>
      <w:proofErr w:type="spellStart"/>
      <w:r w:rsidR="00E86CE2" w:rsidRPr="0004547D">
        <w:rPr>
          <w:rFonts w:ascii="HP Simplified Light" w:hAnsi="HP Simplified Light"/>
          <w:szCs w:val="22"/>
          <w:lang w:val="pl-PL"/>
        </w:rPr>
        <w:t>Lores</w:t>
      </w:r>
      <w:proofErr w:type="spellEnd"/>
      <w:r w:rsidR="00E86CE2" w:rsidRPr="0004547D">
        <w:rPr>
          <w:rFonts w:ascii="HP Simplified Light" w:hAnsi="HP Simplified Light"/>
          <w:szCs w:val="22"/>
          <w:lang w:val="pl-PL"/>
        </w:rPr>
        <w:t>, Prezes i Dyrektor G</w:t>
      </w:r>
      <w:r w:rsidRPr="0004547D">
        <w:rPr>
          <w:rFonts w:ascii="HP Simplified Light" w:hAnsi="HP Simplified Light"/>
          <w:szCs w:val="22"/>
          <w:lang w:val="pl-PL"/>
        </w:rPr>
        <w:t>eneralny HP.</w:t>
      </w:r>
    </w:p>
    <w:p w14:paraId="633EEE18" w14:textId="77777777" w:rsidR="006172F8" w:rsidRPr="0004547D" w:rsidRDefault="006172F8" w:rsidP="0004547D">
      <w:pPr>
        <w:pStyle w:val="Zwykytekst"/>
        <w:spacing w:line="260" w:lineRule="exact"/>
        <w:jc w:val="both"/>
        <w:rPr>
          <w:rFonts w:ascii="HP Simplified Light" w:hAnsi="HP Simplified Light"/>
          <w:szCs w:val="22"/>
          <w:lang w:val="pl-PL"/>
        </w:rPr>
      </w:pPr>
    </w:p>
    <w:p w14:paraId="0040F1C7" w14:textId="4B1A6726" w:rsidR="006172F8" w:rsidRPr="0004547D" w:rsidRDefault="006172F8" w:rsidP="0004547D">
      <w:pPr>
        <w:pStyle w:val="Zwykytekst"/>
        <w:spacing w:line="260" w:lineRule="exact"/>
        <w:jc w:val="both"/>
        <w:rPr>
          <w:rFonts w:ascii="HP Simplified Light" w:hAnsi="HP Simplified Light"/>
          <w:szCs w:val="22"/>
          <w:lang w:val="pl-PL"/>
        </w:rPr>
      </w:pPr>
      <w:r w:rsidRPr="0004547D">
        <w:rPr>
          <w:rFonts w:ascii="HP Simplified Light" w:hAnsi="HP Simplified Light"/>
          <w:i/>
          <w:szCs w:val="22"/>
          <w:lang w:val="pl-PL"/>
        </w:rPr>
        <w:t>Szczególnie ważne jest, aby firmy rozliczały się i publicznie</w:t>
      </w:r>
      <w:r w:rsidR="003E5280" w:rsidRPr="0004547D">
        <w:rPr>
          <w:rFonts w:ascii="HP Simplified Light" w:hAnsi="HP Simplified Light"/>
          <w:i/>
          <w:szCs w:val="22"/>
          <w:lang w:val="pl-PL"/>
        </w:rPr>
        <w:t xml:space="preserve"> informowały o swoich działaniach</w:t>
      </w:r>
      <w:r w:rsidRPr="0004547D">
        <w:rPr>
          <w:rFonts w:ascii="HP Simplified Light" w:hAnsi="HP Simplified Light"/>
          <w:i/>
          <w:szCs w:val="22"/>
          <w:lang w:val="pl-PL"/>
        </w:rPr>
        <w:t xml:space="preserve"> </w:t>
      </w:r>
      <w:r w:rsidR="000307F4" w:rsidRPr="0004547D">
        <w:rPr>
          <w:rFonts w:ascii="HP Simplified Light" w:hAnsi="HP Simplified Light"/>
          <w:i/>
          <w:szCs w:val="22"/>
          <w:lang w:val="pl-PL"/>
        </w:rPr>
        <w:t>–</w:t>
      </w:r>
      <w:r w:rsidRPr="0004547D">
        <w:rPr>
          <w:rFonts w:ascii="HP Simplified Light" w:hAnsi="HP Simplified Light"/>
          <w:i/>
          <w:szCs w:val="22"/>
          <w:lang w:val="pl-PL"/>
        </w:rPr>
        <w:t xml:space="preserve"> </w:t>
      </w:r>
      <w:r w:rsidR="000307F4" w:rsidRPr="0004547D">
        <w:rPr>
          <w:rFonts w:ascii="HP Simplified Light" w:hAnsi="HP Simplified Light"/>
          <w:szCs w:val="22"/>
          <w:lang w:val="pl-PL"/>
        </w:rPr>
        <w:t>dodaje</w:t>
      </w:r>
      <w:r w:rsidRPr="0004547D">
        <w:rPr>
          <w:rFonts w:ascii="HP Simplified Light" w:hAnsi="HP Simplified Light"/>
          <w:szCs w:val="22"/>
          <w:lang w:val="pl-PL"/>
        </w:rPr>
        <w:t xml:space="preserve"> </w:t>
      </w:r>
      <w:proofErr w:type="spellStart"/>
      <w:r w:rsidRPr="0004547D">
        <w:rPr>
          <w:rFonts w:ascii="HP Simplified Light" w:hAnsi="HP Simplified Light"/>
          <w:szCs w:val="22"/>
          <w:lang w:val="pl-PL"/>
        </w:rPr>
        <w:t>Lores</w:t>
      </w:r>
      <w:proofErr w:type="spellEnd"/>
      <w:r w:rsidRPr="0004547D">
        <w:rPr>
          <w:rFonts w:ascii="HP Simplified Light" w:hAnsi="HP Simplified Light"/>
          <w:szCs w:val="22"/>
          <w:lang w:val="pl-PL"/>
        </w:rPr>
        <w:t>.</w:t>
      </w:r>
      <w:r w:rsidRPr="0004547D">
        <w:rPr>
          <w:rFonts w:ascii="HP Simplified Light" w:hAnsi="HP Simplified Light"/>
          <w:i/>
          <w:szCs w:val="22"/>
          <w:lang w:val="pl-PL"/>
        </w:rPr>
        <w:t xml:space="preserve"> Tegoroczne dane pokazują, że HP robi znaczne postępy w wielu obszarach, a jednocześnie </w:t>
      </w:r>
      <w:r w:rsidR="000307F4" w:rsidRPr="0004547D">
        <w:rPr>
          <w:rFonts w:ascii="HP Simplified Light" w:hAnsi="HP Simplified Light"/>
          <w:i/>
          <w:szCs w:val="22"/>
          <w:lang w:val="pl-PL"/>
        </w:rPr>
        <w:t>sygnalizują</w:t>
      </w:r>
      <w:r w:rsidRPr="0004547D">
        <w:rPr>
          <w:rFonts w:ascii="HP Simplified Light" w:hAnsi="HP Simplified Light"/>
          <w:i/>
          <w:szCs w:val="22"/>
          <w:lang w:val="pl-PL"/>
        </w:rPr>
        <w:t xml:space="preserve">, </w:t>
      </w:r>
      <w:r w:rsidR="000307F4" w:rsidRPr="0004547D">
        <w:rPr>
          <w:rFonts w:ascii="HP Simplified Light" w:hAnsi="HP Simplified Light"/>
          <w:i/>
          <w:szCs w:val="22"/>
          <w:lang w:val="pl-PL"/>
        </w:rPr>
        <w:t>na co jeszcze powinniśmy zwrócić uwagę</w:t>
      </w:r>
      <w:r w:rsidRPr="0004547D">
        <w:rPr>
          <w:rFonts w:ascii="HP Simplified Light" w:hAnsi="HP Simplified Light"/>
          <w:i/>
          <w:szCs w:val="22"/>
          <w:lang w:val="pl-PL"/>
        </w:rPr>
        <w:t>.</w:t>
      </w:r>
      <w:r w:rsidR="00010535" w:rsidRPr="0004547D">
        <w:rPr>
          <w:rFonts w:ascii="HP Simplified Light" w:hAnsi="HP Simplified Light"/>
          <w:i/>
          <w:szCs w:val="22"/>
          <w:lang w:val="pl-PL"/>
        </w:rPr>
        <w:t xml:space="preserve"> </w:t>
      </w:r>
      <w:r w:rsidR="003E5280" w:rsidRPr="0004547D">
        <w:rPr>
          <w:rFonts w:ascii="HP Simplified Light" w:hAnsi="HP Simplified Light"/>
          <w:i/>
          <w:szCs w:val="22"/>
          <w:lang w:val="pl-PL"/>
        </w:rPr>
        <w:t xml:space="preserve">Przykładowo, </w:t>
      </w:r>
      <w:r w:rsidR="000307F4" w:rsidRPr="0004547D">
        <w:rPr>
          <w:rFonts w:ascii="HP Simplified Light" w:hAnsi="HP Simplified Light"/>
          <w:i/>
          <w:szCs w:val="22"/>
          <w:lang w:val="pl-PL"/>
        </w:rPr>
        <w:t xml:space="preserve">liczba pracowników </w:t>
      </w:r>
      <w:r w:rsidR="00580664" w:rsidRPr="0004547D">
        <w:rPr>
          <w:rFonts w:ascii="HP Simplified Light" w:hAnsi="HP Simplified Light"/>
          <w:i/>
          <w:szCs w:val="22"/>
          <w:lang w:val="pl-PL"/>
        </w:rPr>
        <w:t xml:space="preserve">czarnoskórych oraz </w:t>
      </w:r>
      <w:r w:rsidR="000307F4" w:rsidRPr="0004547D">
        <w:rPr>
          <w:rFonts w:ascii="HP Simplified Light" w:hAnsi="HP Simplified Light"/>
          <w:i/>
          <w:szCs w:val="22"/>
          <w:lang w:val="pl-PL"/>
        </w:rPr>
        <w:t>pochodzenia a</w:t>
      </w:r>
      <w:r w:rsidRPr="0004547D">
        <w:rPr>
          <w:rFonts w:ascii="HP Simplified Light" w:hAnsi="HP Simplified Light"/>
          <w:i/>
          <w:szCs w:val="22"/>
          <w:lang w:val="pl-PL"/>
        </w:rPr>
        <w:t>fro</w:t>
      </w:r>
      <w:r w:rsidR="009D3BC2" w:rsidRPr="0004547D">
        <w:rPr>
          <w:rFonts w:ascii="HP Simplified Light" w:hAnsi="HP Simplified Light"/>
          <w:i/>
          <w:szCs w:val="22"/>
          <w:lang w:val="pl-PL"/>
        </w:rPr>
        <w:t>-</w:t>
      </w:r>
      <w:r w:rsidRPr="0004547D">
        <w:rPr>
          <w:rFonts w:ascii="HP Simplified Light" w:hAnsi="HP Simplified Light"/>
          <w:i/>
          <w:szCs w:val="22"/>
          <w:lang w:val="pl-PL"/>
        </w:rPr>
        <w:t>ameryka</w:t>
      </w:r>
      <w:r w:rsidR="000307F4" w:rsidRPr="0004547D">
        <w:rPr>
          <w:rFonts w:ascii="HP Simplified Light" w:hAnsi="HP Simplified Light"/>
          <w:i/>
          <w:szCs w:val="22"/>
          <w:lang w:val="pl-PL"/>
        </w:rPr>
        <w:t>ńskiego nie jest</w:t>
      </w:r>
      <w:r w:rsidR="00FA77DF" w:rsidRPr="0004547D">
        <w:rPr>
          <w:rFonts w:ascii="HP Simplified Light" w:hAnsi="HP Simplified Light"/>
          <w:i/>
          <w:szCs w:val="22"/>
          <w:lang w:val="pl-PL"/>
        </w:rPr>
        <w:t xml:space="preserve"> dla nas</w:t>
      </w:r>
      <w:r w:rsidR="000307F4" w:rsidRPr="0004547D">
        <w:rPr>
          <w:rFonts w:ascii="HP Simplified Light" w:hAnsi="HP Simplified Light"/>
          <w:i/>
          <w:szCs w:val="22"/>
          <w:lang w:val="pl-PL"/>
        </w:rPr>
        <w:t xml:space="preserve"> satysfakcjonująca, dlatego</w:t>
      </w:r>
      <w:r w:rsidRPr="0004547D">
        <w:rPr>
          <w:rFonts w:ascii="HP Simplified Light" w:hAnsi="HP Simplified Light"/>
          <w:i/>
          <w:szCs w:val="22"/>
          <w:lang w:val="pl-PL"/>
        </w:rPr>
        <w:t xml:space="preserve"> podejmujemy </w:t>
      </w:r>
      <w:r w:rsidR="000307F4" w:rsidRPr="0004547D">
        <w:rPr>
          <w:rFonts w:ascii="HP Simplified Light" w:hAnsi="HP Simplified Light"/>
          <w:i/>
          <w:szCs w:val="22"/>
          <w:lang w:val="pl-PL"/>
        </w:rPr>
        <w:t xml:space="preserve">dalsze </w:t>
      </w:r>
      <w:r w:rsidRPr="0004547D">
        <w:rPr>
          <w:rFonts w:ascii="HP Simplified Light" w:hAnsi="HP Simplified Light"/>
          <w:i/>
          <w:szCs w:val="22"/>
          <w:lang w:val="pl-PL"/>
        </w:rPr>
        <w:t>działania w celu poprawy</w:t>
      </w:r>
      <w:r w:rsidR="000307F4" w:rsidRPr="0004547D">
        <w:rPr>
          <w:rFonts w:ascii="HP Simplified Light" w:hAnsi="HP Simplified Light"/>
          <w:i/>
          <w:szCs w:val="22"/>
          <w:lang w:val="pl-PL"/>
        </w:rPr>
        <w:t xml:space="preserve"> tej sytuacji</w:t>
      </w:r>
      <w:r w:rsidRPr="0004547D">
        <w:rPr>
          <w:rFonts w:ascii="HP Simplified Light" w:hAnsi="HP Simplified Light"/>
          <w:i/>
          <w:szCs w:val="22"/>
          <w:lang w:val="pl-PL"/>
        </w:rPr>
        <w:t xml:space="preserve">. Chociaż </w:t>
      </w:r>
      <w:r w:rsidR="000307F4" w:rsidRPr="0004547D">
        <w:rPr>
          <w:rFonts w:ascii="HP Simplified Light" w:hAnsi="HP Simplified Light"/>
          <w:i/>
          <w:szCs w:val="22"/>
          <w:lang w:val="pl-PL"/>
        </w:rPr>
        <w:t>przed nami jeszcze sporo</w:t>
      </w:r>
      <w:r w:rsidRPr="0004547D">
        <w:rPr>
          <w:rFonts w:ascii="HP Simplified Light" w:hAnsi="HP Simplified Light"/>
          <w:i/>
          <w:szCs w:val="22"/>
          <w:lang w:val="pl-PL"/>
        </w:rPr>
        <w:t xml:space="preserve"> ciężkiej pracy, </w:t>
      </w:r>
      <w:r w:rsidR="000307F4" w:rsidRPr="0004547D">
        <w:rPr>
          <w:rFonts w:ascii="HP Simplified Light" w:hAnsi="HP Simplified Light"/>
          <w:i/>
          <w:szCs w:val="22"/>
          <w:lang w:val="pl-PL"/>
        </w:rPr>
        <w:t xml:space="preserve">jestem przekonany, że </w:t>
      </w:r>
      <w:r w:rsidRPr="0004547D">
        <w:rPr>
          <w:rFonts w:ascii="HP Simplified Light" w:hAnsi="HP Simplified Light"/>
          <w:i/>
          <w:szCs w:val="22"/>
          <w:lang w:val="pl-PL"/>
        </w:rPr>
        <w:t xml:space="preserve">nasza kultura oparta na wartościach, która jednoczy nasze zespoły i naszych partnerów, </w:t>
      </w:r>
      <w:r w:rsidR="000E4F11" w:rsidRPr="0004547D">
        <w:rPr>
          <w:rFonts w:ascii="HP Simplified Light" w:hAnsi="HP Simplified Light"/>
          <w:i/>
          <w:szCs w:val="22"/>
          <w:lang w:val="pl-PL"/>
        </w:rPr>
        <w:t>pomoże nam</w:t>
      </w:r>
      <w:r w:rsidRPr="0004547D">
        <w:rPr>
          <w:rFonts w:ascii="HP Simplified Light" w:hAnsi="HP Simplified Light"/>
          <w:i/>
          <w:szCs w:val="22"/>
          <w:lang w:val="pl-PL"/>
        </w:rPr>
        <w:t xml:space="preserve"> przyspieszyć postęp i wspierać bardziej zrównoważone</w:t>
      </w:r>
      <w:r w:rsidR="000E4F11" w:rsidRPr="0004547D">
        <w:rPr>
          <w:rFonts w:ascii="HP Simplified Light" w:hAnsi="HP Simplified Light"/>
          <w:i/>
          <w:szCs w:val="22"/>
          <w:lang w:val="pl-PL"/>
        </w:rPr>
        <w:t xml:space="preserve"> i sprawiedliwe społeczeństwo</w:t>
      </w:r>
      <w:r w:rsidRPr="0004547D">
        <w:rPr>
          <w:rFonts w:ascii="HP Simplified Light" w:hAnsi="HP Simplified Light"/>
          <w:szCs w:val="22"/>
          <w:lang w:val="pl-PL"/>
        </w:rPr>
        <w:t>.</w:t>
      </w:r>
    </w:p>
    <w:p w14:paraId="568817B7" w14:textId="77777777" w:rsidR="006172F8" w:rsidRPr="0004547D" w:rsidRDefault="006172F8" w:rsidP="0004547D">
      <w:pPr>
        <w:pStyle w:val="Zwykytekst"/>
        <w:spacing w:line="260" w:lineRule="exact"/>
        <w:jc w:val="both"/>
        <w:rPr>
          <w:rFonts w:ascii="HP Simplified Light" w:hAnsi="HP Simplified Light"/>
          <w:szCs w:val="22"/>
          <w:lang w:val="pl-PL"/>
        </w:rPr>
      </w:pPr>
    </w:p>
    <w:p w14:paraId="3E0298B4" w14:textId="77777777" w:rsidR="006172F8" w:rsidRPr="0004547D" w:rsidRDefault="003E5A3D" w:rsidP="0004547D">
      <w:pPr>
        <w:pStyle w:val="Zwykytekst"/>
        <w:spacing w:line="260" w:lineRule="exact"/>
        <w:jc w:val="both"/>
        <w:rPr>
          <w:rFonts w:ascii="HP Simplified Light" w:hAnsi="HP Simplified Light"/>
          <w:b/>
          <w:szCs w:val="22"/>
          <w:lang w:val="pl-PL"/>
        </w:rPr>
      </w:pPr>
      <w:r w:rsidRPr="0004547D">
        <w:rPr>
          <w:rFonts w:ascii="HP Simplified Light" w:hAnsi="HP Simplified Light"/>
          <w:b/>
          <w:szCs w:val="22"/>
          <w:lang w:val="pl-PL"/>
        </w:rPr>
        <w:t>Różnorodność i integracja to podstawa</w:t>
      </w:r>
      <w:r w:rsidR="006172F8" w:rsidRPr="0004547D">
        <w:rPr>
          <w:rFonts w:ascii="HP Simplified Light" w:hAnsi="HP Simplified Light"/>
          <w:b/>
          <w:szCs w:val="22"/>
          <w:lang w:val="pl-PL"/>
        </w:rPr>
        <w:t xml:space="preserve"> </w:t>
      </w:r>
    </w:p>
    <w:p w14:paraId="04A915B9" w14:textId="4F9B10F9" w:rsidR="006172F8" w:rsidRPr="0004547D" w:rsidRDefault="006172F8" w:rsidP="0004547D">
      <w:pPr>
        <w:pStyle w:val="Zwykytekst"/>
        <w:spacing w:line="260" w:lineRule="exact"/>
        <w:jc w:val="both"/>
        <w:rPr>
          <w:rFonts w:ascii="HP Simplified Light" w:hAnsi="HP Simplified Light"/>
          <w:szCs w:val="22"/>
          <w:lang w:val="pl-PL"/>
        </w:rPr>
      </w:pPr>
      <w:r w:rsidRPr="0004547D">
        <w:rPr>
          <w:rFonts w:ascii="HP Simplified Light" w:hAnsi="HP Simplified Light"/>
          <w:szCs w:val="22"/>
          <w:lang w:val="pl-PL"/>
        </w:rPr>
        <w:t>HP prowadzi kulturę różnorodności i integracji na wszystkich poziomac</w:t>
      </w:r>
      <w:r w:rsidR="000E4F11" w:rsidRPr="0004547D">
        <w:rPr>
          <w:rFonts w:ascii="HP Simplified Light" w:hAnsi="HP Simplified Light"/>
          <w:szCs w:val="22"/>
          <w:lang w:val="pl-PL"/>
        </w:rPr>
        <w:t>h firmy i pozostaje zaangażowane</w:t>
      </w:r>
      <w:r w:rsidRPr="0004547D">
        <w:rPr>
          <w:rFonts w:ascii="HP Simplified Light" w:hAnsi="HP Simplified Light"/>
          <w:szCs w:val="22"/>
          <w:lang w:val="pl-PL"/>
        </w:rPr>
        <w:t xml:space="preserve"> w wa</w:t>
      </w:r>
      <w:r w:rsidR="00A003D0" w:rsidRPr="0004547D">
        <w:rPr>
          <w:rFonts w:ascii="HP Simplified Light" w:hAnsi="HP Simplified Light"/>
          <w:szCs w:val="22"/>
          <w:lang w:val="pl-PL"/>
        </w:rPr>
        <w:t>lkę z nierównościami rasowymi</w:t>
      </w:r>
      <w:r w:rsidRPr="0004547D">
        <w:rPr>
          <w:rFonts w:ascii="HP Simplified Light" w:hAnsi="HP Simplified Light"/>
          <w:szCs w:val="22"/>
          <w:lang w:val="pl-PL"/>
        </w:rPr>
        <w:t xml:space="preserve">. Rada dyrektorów HP nadal </w:t>
      </w:r>
      <w:r w:rsidR="000E4F11" w:rsidRPr="0004547D">
        <w:rPr>
          <w:rFonts w:ascii="HP Simplified Light" w:hAnsi="HP Simplified Light"/>
          <w:szCs w:val="22"/>
          <w:lang w:val="pl-PL"/>
        </w:rPr>
        <w:t>stanowi</w:t>
      </w:r>
      <w:r w:rsidRPr="0004547D">
        <w:rPr>
          <w:rFonts w:ascii="HP Simplified Light" w:hAnsi="HP Simplified Light"/>
          <w:szCs w:val="22"/>
          <w:lang w:val="pl-PL"/>
        </w:rPr>
        <w:t xml:space="preserve"> najbardziej zróżnicowaną </w:t>
      </w:r>
      <w:r w:rsidR="000E4F11" w:rsidRPr="0004547D">
        <w:rPr>
          <w:rFonts w:ascii="HP Simplified Light" w:hAnsi="HP Simplified Light"/>
          <w:szCs w:val="22"/>
          <w:lang w:val="pl-PL"/>
        </w:rPr>
        <w:t xml:space="preserve">społecznie radę </w:t>
      </w:r>
      <w:r w:rsidRPr="0004547D">
        <w:rPr>
          <w:rFonts w:ascii="HP Simplified Light" w:hAnsi="HP Simplified Light"/>
          <w:szCs w:val="22"/>
          <w:lang w:val="pl-PL"/>
        </w:rPr>
        <w:t>ze wszystkich amerykańskich f</w:t>
      </w:r>
      <w:r w:rsidR="000E4F11" w:rsidRPr="0004547D">
        <w:rPr>
          <w:rFonts w:ascii="HP Simplified Light" w:hAnsi="HP Simplified Light"/>
          <w:szCs w:val="22"/>
          <w:lang w:val="pl-PL"/>
        </w:rPr>
        <w:t>irm technologicznych, składając</w:t>
      </w:r>
      <w:r w:rsidR="00A003D0" w:rsidRPr="0004547D">
        <w:rPr>
          <w:rFonts w:ascii="HP Simplified Light" w:hAnsi="HP Simplified Light"/>
          <w:szCs w:val="22"/>
          <w:lang w:val="pl-PL"/>
        </w:rPr>
        <w:t xml:space="preserve"> się z 42% kobiet i 58%</w:t>
      </w:r>
      <w:r w:rsidRPr="0004547D">
        <w:rPr>
          <w:rFonts w:ascii="HP Simplified Light" w:hAnsi="HP Simplified Light"/>
          <w:szCs w:val="22"/>
          <w:lang w:val="pl-PL"/>
        </w:rPr>
        <w:t xml:space="preserve"> mniejszości</w:t>
      </w:r>
      <w:r w:rsidR="000E4F11" w:rsidRPr="0004547D">
        <w:rPr>
          <w:rFonts w:ascii="HP Simplified Light" w:hAnsi="HP Simplified Light"/>
          <w:szCs w:val="22"/>
          <w:lang w:val="pl-PL"/>
        </w:rPr>
        <w:t xml:space="preserve"> rasowych</w:t>
      </w:r>
      <w:r w:rsidRPr="0004547D">
        <w:rPr>
          <w:rFonts w:ascii="HP Simplified Light" w:hAnsi="HP Simplified Light"/>
          <w:szCs w:val="22"/>
          <w:lang w:val="pl-PL"/>
        </w:rPr>
        <w:t xml:space="preserve">. W 2019 r. 63% </w:t>
      </w:r>
      <w:r w:rsidR="000E4F11" w:rsidRPr="0004547D">
        <w:rPr>
          <w:rFonts w:ascii="HP Simplified Light" w:hAnsi="HP Simplified Light"/>
          <w:szCs w:val="22"/>
          <w:lang w:val="pl-PL"/>
        </w:rPr>
        <w:t xml:space="preserve">osób </w:t>
      </w:r>
      <w:r w:rsidRPr="0004547D">
        <w:rPr>
          <w:rFonts w:ascii="HP Simplified Light" w:hAnsi="HP Simplified Light"/>
          <w:szCs w:val="22"/>
          <w:lang w:val="pl-PL"/>
        </w:rPr>
        <w:t xml:space="preserve">zatrudnionych w USA pochodziło z </w:t>
      </w:r>
      <w:r w:rsidR="00C403C8" w:rsidRPr="0004547D">
        <w:rPr>
          <w:rFonts w:ascii="HP Simplified Light" w:hAnsi="HP Simplified Light"/>
          <w:szCs w:val="22"/>
          <w:lang w:val="pl-PL"/>
        </w:rPr>
        <w:t>niereprezentowanych</w:t>
      </w:r>
      <w:r w:rsidR="00010535" w:rsidRPr="0004547D">
        <w:rPr>
          <w:rFonts w:ascii="HP Simplified Light" w:hAnsi="HP Simplified Light"/>
          <w:szCs w:val="22"/>
          <w:lang w:val="pl-PL"/>
        </w:rPr>
        <w:t xml:space="preserve"> </w:t>
      </w:r>
      <w:r w:rsidR="0004547D" w:rsidRPr="0004547D">
        <w:rPr>
          <w:rFonts w:ascii="HP Simplified Light" w:hAnsi="HP Simplified Light"/>
          <w:szCs w:val="22"/>
          <w:lang w:val="pl-PL"/>
        </w:rPr>
        <w:br/>
      </w:r>
      <w:r w:rsidR="00C403C8" w:rsidRPr="0004547D">
        <w:rPr>
          <w:rFonts w:ascii="HP Simplified Light" w:hAnsi="HP Simplified Light"/>
          <w:szCs w:val="22"/>
          <w:lang w:val="pl-PL"/>
        </w:rPr>
        <w:t xml:space="preserve">w wystraczającym stopniu </w:t>
      </w:r>
      <w:r w:rsidRPr="0004547D">
        <w:rPr>
          <w:rFonts w:ascii="HP Simplified Light" w:hAnsi="HP Simplified Light"/>
          <w:szCs w:val="22"/>
          <w:lang w:val="pl-PL"/>
        </w:rPr>
        <w:t xml:space="preserve">grup, w tym kobiet, grup etnicznych, weteranów i osób niepełnosprawnych </w:t>
      </w:r>
      <w:r w:rsidR="00845F02" w:rsidRPr="0004547D">
        <w:rPr>
          <w:rFonts w:ascii="HP Simplified Light" w:hAnsi="HP Simplified Light"/>
          <w:szCs w:val="22"/>
          <w:lang w:val="pl-PL"/>
        </w:rPr>
        <w:br/>
      </w:r>
      <w:r w:rsidRPr="0004547D">
        <w:rPr>
          <w:rFonts w:ascii="HP Simplified Light" w:hAnsi="HP Simplified Light"/>
          <w:szCs w:val="22"/>
          <w:lang w:val="pl-PL"/>
        </w:rPr>
        <w:t xml:space="preserve">(w porównaniu z 57% w 2018 r.). HP </w:t>
      </w:r>
      <w:r w:rsidR="000E4F11" w:rsidRPr="0004547D">
        <w:rPr>
          <w:rFonts w:ascii="HP Simplified Light" w:hAnsi="HP Simplified Light"/>
          <w:szCs w:val="22"/>
          <w:lang w:val="pl-PL"/>
        </w:rPr>
        <w:t xml:space="preserve">przekroczyło swoje pierwotne założenia zatrudniając </w:t>
      </w:r>
      <w:r w:rsidR="00A003D0" w:rsidRPr="0004547D">
        <w:rPr>
          <w:rFonts w:ascii="HP Simplified Light" w:hAnsi="HP Simplified Light"/>
          <w:szCs w:val="22"/>
          <w:lang w:val="pl-PL"/>
        </w:rPr>
        <w:t xml:space="preserve">o 43% </w:t>
      </w:r>
      <w:r w:rsidR="000E4F11" w:rsidRPr="0004547D">
        <w:rPr>
          <w:rFonts w:ascii="HP Simplified Light" w:hAnsi="HP Simplified Light"/>
          <w:szCs w:val="22"/>
          <w:lang w:val="pl-PL"/>
        </w:rPr>
        <w:t xml:space="preserve">więcej </w:t>
      </w:r>
      <w:r w:rsidRPr="0004547D">
        <w:rPr>
          <w:rFonts w:ascii="HP Simplified Light" w:hAnsi="HP Simplified Light"/>
          <w:szCs w:val="22"/>
          <w:lang w:val="pl-PL"/>
        </w:rPr>
        <w:t>weteranów</w:t>
      </w:r>
      <w:r w:rsidR="000E4F11" w:rsidRPr="0004547D">
        <w:rPr>
          <w:rFonts w:ascii="HP Simplified Light" w:hAnsi="HP Simplified Light"/>
          <w:szCs w:val="22"/>
          <w:lang w:val="pl-PL"/>
        </w:rPr>
        <w:t xml:space="preserve"> niż planowano. Z kolei</w:t>
      </w:r>
      <w:r w:rsidRPr="0004547D">
        <w:rPr>
          <w:rFonts w:ascii="HP Simplified Light" w:hAnsi="HP Simplified Light"/>
          <w:szCs w:val="22"/>
          <w:lang w:val="pl-PL"/>
        </w:rPr>
        <w:t xml:space="preserve"> 40</w:t>
      </w:r>
      <w:r w:rsidR="00A003D0" w:rsidRPr="0004547D">
        <w:rPr>
          <w:rFonts w:ascii="HP Simplified Light" w:hAnsi="HP Simplified Light"/>
          <w:szCs w:val="22"/>
          <w:lang w:val="pl-PL"/>
        </w:rPr>
        <w:t>%</w:t>
      </w:r>
      <w:r w:rsidRPr="0004547D">
        <w:rPr>
          <w:rFonts w:ascii="HP Simplified Light" w:hAnsi="HP Simplified Light"/>
          <w:szCs w:val="22"/>
          <w:lang w:val="pl-PL"/>
        </w:rPr>
        <w:t xml:space="preserve"> nowych pracowników w Stanach Zjednoczonych stanowiły mn</w:t>
      </w:r>
      <w:r w:rsidR="00A003D0" w:rsidRPr="0004547D">
        <w:rPr>
          <w:rFonts w:ascii="HP Simplified Light" w:hAnsi="HP Simplified Light"/>
          <w:szCs w:val="22"/>
          <w:lang w:val="pl-PL"/>
        </w:rPr>
        <w:t>iejszości, w porównaniu z 32%</w:t>
      </w:r>
      <w:r w:rsidR="00E86CE2" w:rsidRPr="0004547D">
        <w:rPr>
          <w:rFonts w:ascii="HP Simplified Light" w:hAnsi="HP Simplified Light"/>
          <w:szCs w:val="22"/>
          <w:lang w:val="pl-PL"/>
        </w:rPr>
        <w:t xml:space="preserve"> </w:t>
      </w:r>
      <w:r w:rsidRPr="0004547D">
        <w:rPr>
          <w:rFonts w:ascii="HP Simplified Light" w:hAnsi="HP Simplified Light"/>
          <w:szCs w:val="22"/>
          <w:lang w:val="pl-PL"/>
        </w:rPr>
        <w:t>w 2018 roku.</w:t>
      </w:r>
    </w:p>
    <w:p w14:paraId="65B315FF" w14:textId="77777777" w:rsidR="006172F8" w:rsidRPr="0004547D" w:rsidRDefault="006172F8" w:rsidP="0004547D">
      <w:pPr>
        <w:pStyle w:val="Zwykytekst"/>
        <w:spacing w:line="260" w:lineRule="exact"/>
        <w:jc w:val="both"/>
        <w:rPr>
          <w:rFonts w:ascii="HP Simplified Light" w:hAnsi="HP Simplified Light"/>
          <w:szCs w:val="22"/>
          <w:lang w:val="pl-PL"/>
        </w:rPr>
      </w:pPr>
    </w:p>
    <w:p w14:paraId="225FD5E5" w14:textId="6258B7F5" w:rsidR="006172F8" w:rsidRPr="0004547D" w:rsidRDefault="00E86CE2" w:rsidP="0004547D">
      <w:pPr>
        <w:pStyle w:val="Zwykytekst"/>
        <w:spacing w:line="260" w:lineRule="exact"/>
        <w:jc w:val="both"/>
        <w:rPr>
          <w:rFonts w:ascii="HP Simplified Light" w:hAnsi="HP Simplified Light"/>
          <w:szCs w:val="22"/>
          <w:lang w:val="pl-PL"/>
        </w:rPr>
      </w:pPr>
      <w:r w:rsidRPr="0004547D">
        <w:rPr>
          <w:rFonts w:ascii="HP Simplified Light" w:hAnsi="HP Simplified Light"/>
          <w:szCs w:val="22"/>
          <w:lang w:val="pl-PL"/>
        </w:rPr>
        <w:t>Na całym świecie 40%</w:t>
      </w:r>
      <w:r w:rsidR="006172F8" w:rsidRPr="0004547D">
        <w:rPr>
          <w:rFonts w:ascii="HP Simplified Light" w:hAnsi="HP Simplified Light"/>
          <w:szCs w:val="22"/>
          <w:lang w:val="pl-PL"/>
        </w:rPr>
        <w:t xml:space="preserve"> </w:t>
      </w:r>
      <w:r w:rsidR="000E4F11" w:rsidRPr="0004547D">
        <w:rPr>
          <w:rFonts w:ascii="HP Simplified Light" w:hAnsi="HP Simplified Light"/>
          <w:szCs w:val="22"/>
          <w:lang w:val="pl-PL"/>
        </w:rPr>
        <w:t>wszystkich zatrudnionych w HP w 2019 r. s</w:t>
      </w:r>
      <w:r w:rsidR="006172F8" w:rsidRPr="0004547D">
        <w:rPr>
          <w:rFonts w:ascii="HP Simplified Light" w:hAnsi="HP Simplified Light"/>
          <w:szCs w:val="22"/>
          <w:lang w:val="pl-PL"/>
        </w:rPr>
        <w:t xml:space="preserve">tanowiły kobiety, a </w:t>
      </w:r>
      <w:r w:rsidR="000E4F11" w:rsidRPr="0004547D">
        <w:rPr>
          <w:rFonts w:ascii="HP Simplified Light" w:hAnsi="HP Simplified Light"/>
          <w:szCs w:val="22"/>
          <w:lang w:val="pl-PL"/>
        </w:rPr>
        <w:t xml:space="preserve">w ramach </w:t>
      </w:r>
      <w:r w:rsidR="006172F8" w:rsidRPr="0004547D">
        <w:rPr>
          <w:rFonts w:ascii="HP Simplified Light" w:hAnsi="HP Simplified Light"/>
          <w:szCs w:val="22"/>
          <w:lang w:val="pl-PL"/>
        </w:rPr>
        <w:t>program</w:t>
      </w:r>
      <w:r w:rsidR="000E4F11" w:rsidRPr="0004547D">
        <w:rPr>
          <w:rFonts w:ascii="HP Simplified Light" w:hAnsi="HP Simplified Light"/>
          <w:szCs w:val="22"/>
          <w:lang w:val="pl-PL"/>
        </w:rPr>
        <w:t>u</w:t>
      </w:r>
      <w:r w:rsidR="006172F8" w:rsidRPr="0004547D">
        <w:rPr>
          <w:rFonts w:ascii="HP Simplified Light" w:hAnsi="HP Simplified Light"/>
          <w:szCs w:val="22"/>
          <w:lang w:val="pl-PL"/>
        </w:rPr>
        <w:t xml:space="preserve"> </w:t>
      </w:r>
      <w:r w:rsidR="008A5AF2" w:rsidRPr="0004547D">
        <w:rPr>
          <w:rFonts w:ascii="HP Simplified Light" w:hAnsi="HP Simplified Light"/>
          <w:szCs w:val="22"/>
          <w:lang w:val="pl-PL"/>
        </w:rPr>
        <w:t>różnorodności dostawców (</w:t>
      </w:r>
      <w:r w:rsidR="006172F8" w:rsidRPr="0004547D">
        <w:rPr>
          <w:rFonts w:ascii="HP Simplified Light" w:hAnsi="HP Simplified Light"/>
          <w:szCs w:val="22"/>
          <w:lang w:val="pl-PL"/>
        </w:rPr>
        <w:t xml:space="preserve">Global Supplier </w:t>
      </w:r>
      <w:proofErr w:type="spellStart"/>
      <w:r w:rsidR="006172F8" w:rsidRPr="0004547D">
        <w:rPr>
          <w:rFonts w:ascii="HP Simplified Light" w:hAnsi="HP Simplified Light"/>
          <w:szCs w:val="22"/>
          <w:lang w:val="pl-PL"/>
        </w:rPr>
        <w:t>Diversity</w:t>
      </w:r>
      <w:proofErr w:type="spellEnd"/>
      <w:r w:rsidR="008A5AF2" w:rsidRPr="0004547D">
        <w:rPr>
          <w:rFonts w:ascii="HP Simplified Light" w:hAnsi="HP Simplified Light"/>
          <w:szCs w:val="22"/>
          <w:lang w:val="pl-PL"/>
        </w:rPr>
        <w:t>)</w:t>
      </w:r>
      <w:r w:rsidR="006172F8" w:rsidRPr="0004547D">
        <w:rPr>
          <w:rFonts w:ascii="HP Simplified Light" w:hAnsi="HP Simplified Light"/>
          <w:szCs w:val="22"/>
          <w:lang w:val="pl-PL"/>
        </w:rPr>
        <w:t xml:space="preserve"> </w:t>
      </w:r>
      <w:r w:rsidR="000E4F11" w:rsidRPr="0004547D">
        <w:rPr>
          <w:rFonts w:ascii="HP Simplified Light" w:hAnsi="HP Simplified Light"/>
          <w:szCs w:val="22"/>
          <w:lang w:val="pl-PL"/>
        </w:rPr>
        <w:t>wydano</w:t>
      </w:r>
      <w:r w:rsidR="006172F8" w:rsidRPr="0004547D">
        <w:rPr>
          <w:rFonts w:ascii="HP Simplified Light" w:hAnsi="HP Simplified Light"/>
          <w:szCs w:val="22"/>
          <w:lang w:val="pl-PL"/>
        </w:rPr>
        <w:t xml:space="preserve"> 374 miliony dolarów u małych </w:t>
      </w:r>
      <w:r w:rsidR="0004547D" w:rsidRPr="0004547D">
        <w:rPr>
          <w:rFonts w:ascii="HP Simplified Light" w:hAnsi="HP Simplified Light"/>
          <w:szCs w:val="22"/>
          <w:lang w:val="pl-PL"/>
        </w:rPr>
        <w:br/>
      </w:r>
      <w:r w:rsidR="006172F8" w:rsidRPr="0004547D">
        <w:rPr>
          <w:rFonts w:ascii="HP Simplified Light" w:hAnsi="HP Simplified Light"/>
          <w:szCs w:val="22"/>
          <w:lang w:val="pl-PL"/>
        </w:rPr>
        <w:t xml:space="preserve">i </w:t>
      </w:r>
      <w:r w:rsidR="000E4F11" w:rsidRPr="0004547D">
        <w:rPr>
          <w:rFonts w:ascii="HP Simplified Light" w:hAnsi="HP Simplified Light"/>
          <w:szCs w:val="22"/>
          <w:lang w:val="pl-PL"/>
        </w:rPr>
        <w:t>zróżnicowanych kulturowo</w:t>
      </w:r>
      <w:r w:rsidR="006172F8" w:rsidRPr="0004547D">
        <w:rPr>
          <w:rFonts w:ascii="HP Simplified Light" w:hAnsi="HP Simplified Light"/>
          <w:szCs w:val="22"/>
          <w:lang w:val="pl-PL"/>
        </w:rPr>
        <w:t xml:space="preserve"> dostawców, w tym firm </w:t>
      </w:r>
      <w:r w:rsidR="000E4F11" w:rsidRPr="0004547D">
        <w:rPr>
          <w:rFonts w:ascii="HP Simplified Light" w:hAnsi="HP Simplified Light"/>
          <w:szCs w:val="22"/>
          <w:lang w:val="pl-PL"/>
        </w:rPr>
        <w:t>prowadzonych przez mniejszości narodowe czy</w:t>
      </w:r>
      <w:r w:rsidR="006172F8" w:rsidRPr="0004547D">
        <w:rPr>
          <w:rFonts w:ascii="HP Simplified Light" w:hAnsi="HP Simplified Light"/>
          <w:szCs w:val="22"/>
          <w:lang w:val="pl-PL"/>
        </w:rPr>
        <w:t xml:space="preserve"> </w:t>
      </w:r>
      <w:r w:rsidRPr="0004547D">
        <w:rPr>
          <w:rFonts w:ascii="HP Simplified Light" w:hAnsi="HP Simplified Light"/>
          <w:szCs w:val="22"/>
          <w:lang w:val="pl-PL"/>
        </w:rPr>
        <w:t xml:space="preserve">też właśnie </w:t>
      </w:r>
      <w:r w:rsidR="006172F8" w:rsidRPr="0004547D">
        <w:rPr>
          <w:rFonts w:ascii="HP Simplified Light" w:hAnsi="HP Simplified Light"/>
          <w:szCs w:val="22"/>
          <w:lang w:val="pl-PL"/>
        </w:rPr>
        <w:t>kobiet</w:t>
      </w:r>
      <w:r w:rsidR="000E4F11" w:rsidRPr="0004547D">
        <w:rPr>
          <w:rFonts w:ascii="HP Simplified Light" w:hAnsi="HP Simplified Light"/>
          <w:szCs w:val="22"/>
          <w:lang w:val="pl-PL"/>
        </w:rPr>
        <w:t>y</w:t>
      </w:r>
      <w:r w:rsidR="006172F8" w:rsidRPr="0004547D">
        <w:rPr>
          <w:rFonts w:ascii="HP Simplified Light" w:hAnsi="HP Simplified Light"/>
          <w:szCs w:val="22"/>
          <w:lang w:val="pl-PL"/>
        </w:rPr>
        <w:t>, przyczyniając się</w:t>
      </w:r>
      <w:r w:rsidRPr="0004547D">
        <w:rPr>
          <w:rFonts w:ascii="HP Simplified Light" w:hAnsi="HP Simplified Light"/>
          <w:szCs w:val="22"/>
          <w:lang w:val="pl-PL"/>
        </w:rPr>
        <w:t xml:space="preserve"> tym samym</w:t>
      </w:r>
      <w:r w:rsidR="006172F8" w:rsidRPr="0004547D">
        <w:rPr>
          <w:rFonts w:ascii="HP Simplified Light" w:hAnsi="HP Simplified Light"/>
          <w:szCs w:val="22"/>
          <w:lang w:val="pl-PL"/>
        </w:rPr>
        <w:t xml:space="preserve"> do ogólnego </w:t>
      </w:r>
      <w:r w:rsidR="008A5AF2" w:rsidRPr="0004547D">
        <w:rPr>
          <w:rFonts w:ascii="HP Simplified Light" w:hAnsi="HP Simplified Light"/>
          <w:szCs w:val="22"/>
          <w:lang w:val="pl-PL"/>
        </w:rPr>
        <w:t xml:space="preserve">oddziaływania </w:t>
      </w:r>
      <w:r w:rsidR="00644C24" w:rsidRPr="0004547D">
        <w:rPr>
          <w:rFonts w:ascii="HP Simplified Light" w:hAnsi="HP Simplified Light"/>
          <w:szCs w:val="22"/>
          <w:lang w:val="pl-PL"/>
        </w:rPr>
        <w:t>gospodarczego na 698 mln</w:t>
      </w:r>
      <w:r w:rsidR="006172F8" w:rsidRPr="0004547D">
        <w:rPr>
          <w:rFonts w:ascii="HP Simplified Light" w:hAnsi="HP Simplified Light"/>
          <w:szCs w:val="22"/>
          <w:lang w:val="pl-PL"/>
        </w:rPr>
        <w:t xml:space="preserve"> dolarów.</w:t>
      </w:r>
    </w:p>
    <w:p w14:paraId="519D6824" w14:textId="77777777" w:rsidR="006172F8" w:rsidRPr="0004547D" w:rsidRDefault="006172F8" w:rsidP="0004547D">
      <w:pPr>
        <w:pStyle w:val="Zwykytekst"/>
        <w:spacing w:line="260" w:lineRule="exact"/>
        <w:jc w:val="both"/>
        <w:rPr>
          <w:rFonts w:ascii="HP Simplified Light" w:hAnsi="HP Simplified Light"/>
          <w:szCs w:val="22"/>
          <w:lang w:val="pl-PL"/>
        </w:rPr>
      </w:pPr>
    </w:p>
    <w:p w14:paraId="1EB0FE87" w14:textId="32B23C28" w:rsidR="006172F8" w:rsidRPr="0004547D" w:rsidRDefault="006172F8" w:rsidP="0004547D">
      <w:pPr>
        <w:pStyle w:val="Zwykytekst"/>
        <w:spacing w:line="260" w:lineRule="exact"/>
        <w:jc w:val="both"/>
        <w:rPr>
          <w:rFonts w:ascii="HP Simplified Light" w:hAnsi="HP Simplified Light"/>
          <w:szCs w:val="22"/>
          <w:lang w:val="pl-PL"/>
        </w:rPr>
      </w:pPr>
      <w:r w:rsidRPr="0004547D">
        <w:rPr>
          <w:rFonts w:ascii="HP Simplified Light" w:hAnsi="HP Simplified Light"/>
          <w:szCs w:val="22"/>
          <w:lang w:val="pl-PL"/>
        </w:rPr>
        <w:t xml:space="preserve">Na początku tego roku HP ponownie zaangażowało się w </w:t>
      </w:r>
      <w:hyperlink r:id="rId13" w:history="1">
        <w:r w:rsidRPr="0004547D">
          <w:rPr>
            <w:rStyle w:val="Hipercze"/>
            <w:rFonts w:ascii="HP Simplified Light" w:hAnsi="HP Simplified Light"/>
            <w:szCs w:val="22"/>
            <w:lang w:val="pl-PL"/>
          </w:rPr>
          <w:t xml:space="preserve">CEO Action for </w:t>
        </w:r>
        <w:proofErr w:type="spellStart"/>
        <w:r w:rsidRPr="0004547D">
          <w:rPr>
            <w:rStyle w:val="Hipercze"/>
            <w:rFonts w:ascii="HP Simplified Light" w:hAnsi="HP Simplified Light"/>
            <w:szCs w:val="22"/>
            <w:lang w:val="pl-PL"/>
          </w:rPr>
          <w:t>Diversity</w:t>
        </w:r>
        <w:proofErr w:type="spellEnd"/>
        <w:r w:rsidRPr="0004547D">
          <w:rPr>
            <w:rStyle w:val="Hipercze"/>
            <w:rFonts w:ascii="HP Simplified Light" w:hAnsi="HP Simplified Light"/>
            <w:szCs w:val="22"/>
            <w:lang w:val="pl-PL"/>
          </w:rPr>
          <w:t xml:space="preserve"> and </w:t>
        </w:r>
        <w:proofErr w:type="spellStart"/>
        <w:r w:rsidRPr="0004547D">
          <w:rPr>
            <w:rStyle w:val="Hipercze"/>
            <w:rFonts w:ascii="HP Simplified Light" w:hAnsi="HP Simplified Light"/>
            <w:szCs w:val="22"/>
            <w:lang w:val="pl-PL"/>
          </w:rPr>
          <w:t>Inclusion</w:t>
        </w:r>
        <w:proofErr w:type="spellEnd"/>
      </w:hyperlink>
      <w:r w:rsidRPr="0004547D">
        <w:rPr>
          <w:rFonts w:ascii="HP Simplified Light" w:hAnsi="HP Simplified Light"/>
          <w:szCs w:val="22"/>
          <w:lang w:val="pl-PL"/>
        </w:rPr>
        <w:t xml:space="preserve">, największe </w:t>
      </w:r>
      <w:r w:rsidR="00C6625F" w:rsidRPr="0004547D">
        <w:rPr>
          <w:rFonts w:ascii="HP Simplified Light" w:hAnsi="HP Simplified Light"/>
          <w:szCs w:val="22"/>
          <w:lang w:val="pl-PL"/>
        </w:rPr>
        <w:t xml:space="preserve">przedsięwzięcie </w:t>
      </w:r>
      <w:r w:rsidRPr="0004547D">
        <w:rPr>
          <w:rFonts w:ascii="HP Simplified Light" w:hAnsi="HP Simplified Light"/>
          <w:szCs w:val="22"/>
          <w:lang w:val="pl-PL"/>
        </w:rPr>
        <w:t xml:space="preserve">kierowane przez CEO na rzecz różnorodności i integracji w miejscu pracy. Fundacja HP ​​zobowiązała się do przekazania 500 000 </w:t>
      </w:r>
      <w:r w:rsidR="00A90D07" w:rsidRPr="0004547D">
        <w:rPr>
          <w:rFonts w:ascii="HP Simplified Light" w:hAnsi="HP Simplified Light"/>
          <w:szCs w:val="22"/>
          <w:lang w:val="pl-PL"/>
        </w:rPr>
        <w:t>dolarów</w:t>
      </w:r>
      <w:r w:rsidRPr="0004547D">
        <w:rPr>
          <w:rFonts w:ascii="HP Simplified Light" w:hAnsi="HP Simplified Light"/>
          <w:szCs w:val="22"/>
          <w:lang w:val="pl-PL"/>
        </w:rPr>
        <w:t xml:space="preserve"> organizacjom zajmującym się sprawiedliwością społeczną, aby stawić czoła </w:t>
      </w:r>
      <w:r w:rsidR="00443720" w:rsidRPr="0004547D">
        <w:rPr>
          <w:rFonts w:ascii="HP Simplified Light" w:hAnsi="HP Simplified Light"/>
          <w:szCs w:val="22"/>
          <w:lang w:val="pl-PL"/>
        </w:rPr>
        <w:t>oraz</w:t>
      </w:r>
      <w:r w:rsidR="00A90D07" w:rsidRPr="0004547D">
        <w:rPr>
          <w:rFonts w:ascii="HP Simplified Light" w:hAnsi="HP Simplified Light"/>
          <w:szCs w:val="22"/>
          <w:lang w:val="pl-PL"/>
        </w:rPr>
        <w:t xml:space="preserve"> zwalczać </w:t>
      </w:r>
      <w:r w:rsidRPr="0004547D">
        <w:rPr>
          <w:rFonts w:ascii="HP Simplified Light" w:hAnsi="HP Simplified Light"/>
          <w:szCs w:val="22"/>
          <w:lang w:val="pl-PL"/>
        </w:rPr>
        <w:t>rasizm</w:t>
      </w:r>
      <w:r w:rsidR="00A90D07" w:rsidRPr="0004547D">
        <w:rPr>
          <w:rFonts w:ascii="HP Simplified Light" w:hAnsi="HP Simplified Light"/>
          <w:szCs w:val="22"/>
          <w:lang w:val="pl-PL"/>
        </w:rPr>
        <w:t xml:space="preserve"> i nierówności w społeczeństwie</w:t>
      </w:r>
      <w:r w:rsidRPr="0004547D">
        <w:rPr>
          <w:rFonts w:ascii="HP Simplified Light" w:hAnsi="HP Simplified Light"/>
          <w:szCs w:val="22"/>
          <w:lang w:val="pl-PL"/>
        </w:rPr>
        <w:t>.</w:t>
      </w:r>
    </w:p>
    <w:p w14:paraId="07214588" w14:textId="77777777" w:rsidR="006172F8" w:rsidRPr="0004547D" w:rsidRDefault="006172F8" w:rsidP="0004547D">
      <w:pPr>
        <w:pStyle w:val="Zwykytekst"/>
        <w:spacing w:line="260" w:lineRule="exact"/>
        <w:jc w:val="both"/>
        <w:rPr>
          <w:rFonts w:ascii="HP Simplified Light" w:hAnsi="HP Simplified Light"/>
          <w:szCs w:val="22"/>
          <w:lang w:val="pl-PL"/>
        </w:rPr>
      </w:pPr>
    </w:p>
    <w:p w14:paraId="227526A2" w14:textId="77777777" w:rsidR="006172F8" w:rsidRPr="0004547D" w:rsidRDefault="00A90D07" w:rsidP="0004547D">
      <w:pPr>
        <w:pStyle w:val="Zwykytekst"/>
        <w:spacing w:line="260" w:lineRule="exact"/>
        <w:jc w:val="both"/>
        <w:rPr>
          <w:rFonts w:ascii="HP Simplified Light" w:hAnsi="HP Simplified Light"/>
          <w:szCs w:val="22"/>
          <w:lang w:val="pl-PL"/>
        </w:rPr>
      </w:pPr>
      <w:r w:rsidRPr="0004547D">
        <w:rPr>
          <w:rFonts w:ascii="HP Simplified Light" w:hAnsi="HP Simplified Light"/>
          <w:szCs w:val="22"/>
          <w:lang w:val="pl-PL"/>
        </w:rPr>
        <w:t xml:space="preserve">Ponadto </w:t>
      </w:r>
      <w:r w:rsidR="006172F8" w:rsidRPr="0004547D">
        <w:rPr>
          <w:rFonts w:ascii="HP Simplified Light" w:hAnsi="HP Simplified Light"/>
          <w:szCs w:val="22"/>
          <w:lang w:val="pl-PL"/>
        </w:rPr>
        <w:t xml:space="preserve">HP </w:t>
      </w:r>
      <w:r w:rsidRPr="0004547D">
        <w:rPr>
          <w:rFonts w:ascii="HP Simplified Light" w:hAnsi="HP Simplified Light"/>
          <w:szCs w:val="22"/>
          <w:lang w:val="pl-PL"/>
        </w:rPr>
        <w:t>w</w:t>
      </w:r>
      <w:r w:rsidR="006172F8" w:rsidRPr="0004547D">
        <w:rPr>
          <w:rFonts w:ascii="HP Simplified Light" w:hAnsi="HP Simplified Light"/>
          <w:szCs w:val="22"/>
          <w:lang w:val="pl-PL"/>
        </w:rPr>
        <w:t xml:space="preserve">spółpracuje z Girl </w:t>
      </w:r>
      <w:proofErr w:type="spellStart"/>
      <w:r w:rsidR="006172F8" w:rsidRPr="0004547D">
        <w:rPr>
          <w:rFonts w:ascii="HP Simplified Light" w:hAnsi="HP Simplified Light"/>
          <w:szCs w:val="22"/>
          <w:lang w:val="pl-PL"/>
        </w:rPr>
        <w:t>Rising</w:t>
      </w:r>
      <w:proofErr w:type="spellEnd"/>
      <w:r w:rsidR="006172F8" w:rsidRPr="0004547D">
        <w:rPr>
          <w:rFonts w:ascii="HP Simplified Light" w:hAnsi="HP Simplified Light"/>
          <w:szCs w:val="22"/>
          <w:lang w:val="pl-PL"/>
        </w:rPr>
        <w:t>, globalną organizacją non-profit zajmującą się zapewnianie</w:t>
      </w:r>
      <w:r w:rsidRPr="0004547D">
        <w:rPr>
          <w:rFonts w:ascii="HP Simplified Light" w:hAnsi="HP Simplified Light"/>
          <w:szCs w:val="22"/>
          <w:lang w:val="pl-PL"/>
        </w:rPr>
        <w:t>m</w:t>
      </w:r>
      <w:r w:rsidR="006172F8" w:rsidRPr="0004547D">
        <w:rPr>
          <w:rFonts w:ascii="HP Simplified Light" w:hAnsi="HP Simplified Light"/>
          <w:szCs w:val="22"/>
          <w:lang w:val="pl-PL"/>
        </w:rPr>
        <w:t xml:space="preserve"> edukacji kobietom i dziewczętom</w:t>
      </w:r>
      <w:r w:rsidRPr="0004547D">
        <w:rPr>
          <w:rFonts w:ascii="HP Simplified Light" w:hAnsi="HP Simplified Light"/>
          <w:szCs w:val="22"/>
          <w:lang w:val="pl-PL"/>
        </w:rPr>
        <w:t xml:space="preserve"> niezależnie od</w:t>
      </w:r>
      <w:r w:rsidR="000D090A" w:rsidRPr="0004547D">
        <w:rPr>
          <w:rFonts w:ascii="HP Simplified Light" w:hAnsi="HP Simplified Light"/>
          <w:szCs w:val="22"/>
          <w:lang w:val="pl-PL"/>
        </w:rPr>
        <w:t xml:space="preserve"> ich</w:t>
      </w:r>
      <w:r w:rsidRPr="0004547D">
        <w:rPr>
          <w:rFonts w:ascii="HP Simplified Light" w:hAnsi="HP Simplified Light"/>
          <w:szCs w:val="22"/>
          <w:lang w:val="pl-PL"/>
        </w:rPr>
        <w:t xml:space="preserve"> pochodzenia</w:t>
      </w:r>
      <w:r w:rsidR="000D090A" w:rsidRPr="0004547D">
        <w:rPr>
          <w:rFonts w:ascii="HP Simplified Light" w:hAnsi="HP Simplified Light"/>
          <w:szCs w:val="22"/>
          <w:lang w:val="pl-PL"/>
        </w:rPr>
        <w:t>. W ramach wyzwania</w:t>
      </w:r>
      <w:r w:rsidR="006172F8" w:rsidRPr="0004547D">
        <w:rPr>
          <w:rFonts w:ascii="HP Simplified Light" w:hAnsi="HP Simplified Light"/>
          <w:szCs w:val="22"/>
          <w:lang w:val="pl-PL"/>
        </w:rPr>
        <w:t xml:space="preserve"> </w:t>
      </w:r>
      <w:hyperlink r:id="rId14" w:history="1">
        <w:r w:rsidR="006172F8" w:rsidRPr="0004547D">
          <w:rPr>
            <w:rStyle w:val="Hipercze"/>
            <w:rFonts w:ascii="HP Simplified Light" w:hAnsi="HP Simplified Light"/>
            <w:szCs w:val="22"/>
            <w:lang w:val="pl-PL"/>
          </w:rPr>
          <w:t xml:space="preserve">My Story: The 2020 </w:t>
        </w:r>
        <w:proofErr w:type="spellStart"/>
        <w:r w:rsidR="006172F8" w:rsidRPr="0004547D">
          <w:rPr>
            <w:rStyle w:val="Hipercze"/>
            <w:rFonts w:ascii="HP Simplified Light" w:hAnsi="HP Simplified Light"/>
            <w:szCs w:val="22"/>
            <w:lang w:val="pl-PL"/>
          </w:rPr>
          <w:t>Storytelling</w:t>
        </w:r>
        <w:proofErr w:type="spellEnd"/>
        <w:r w:rsidR="006172F8" w:rsidRPr="0004547D">
          <w:rPr>
            <w:rStyle w:val="Hipercze"/>
            <w:rFonts w:ascii="HP Simplified Light" w:hAnsi="HP Simplified Light"/>
            <w:szCs w:val="22"/>
            <w:lang w:val="pl-PL"/>
          </w:rPr>
          <w:t xml:space="preserve"> Challenge</w:t>
        </w:r>
      </w:hyperlink>
      <w:r w:rsidR="000D090A" w:rsidRPr="0004547D">
        <w:rPr>
          <w:rFonts w:ascii="HP Simplified Light" w:hAnsi="HP Simplified Light"/>
          <w:szCs w:val="22"/>
          <w:lang w:val="pl-PL"/>
        </w:rPr>
        <w:t xml:space="preserve"> popularyzuje historię</w:t>
      </w:r>
      <w:r w:rsidR="006172F8" w:rsidRPr="0004547D">
        <w:rPr>
          <w:rFonts w:ascii="HP Simplified Light" w:hAnsi="HP Simplified Light"/>
          <w:szCs w:val="22"/>
          <w:lang w:val="pl-PL"/>
        </w:rPr>
        <w:t xml:space="preserve"> młodych liderów walczących o prawa człowieka, sprawiedliwość rasową , równość płci i </w:t>
      </w:r>
      <w:r w:rsidRPr="0004547D">
        <w:rPr>
          <w:rFonts w:ascii="HP Simplified Light" w:hAnsi="HP Simplified Light"/>
          <w:szCs w:val="22"/>
          <w:lang w:val="pl-PL"/>
        </w:rPr>
        <w:t>lepszą</w:t>
      </w:r>
      <w:r w:rsidR="006172F8" w:rsidRPr="0004547D">
        <w:rPr>
          <w:rFonts w:ascii="HP Simplified Light" w:hAnsi="HP Simplified Light"/>
          <w:szCs w:val="22"/>
          <w:lang w:val="pl-PL"/>
        </w:rPr>
        <w:t xml:space="preserve"> edukacj</w:t>
      </w:r>
      <w:r w:rsidRPr="0004547D">
        <w:rPr>
          <w:rFonts w:ascii="HP Simplified Light" w:hAnsi="HP Simplified Light"/>
          <w:szCs w:val="22"/>
          <w:lang w:val="pl-PL"/>
        </w:rPr>
        <w:t>ę dla</w:t>
      </w:r>
      <w:r w:rsidR="006172F8" w:rsidRPr="0004547D">
        <w:rPr>
          <w:rFonts w:ascii="HP Simplified Light" w:hAnsi="HP Simplified Light"/>
          <w:szCs w:val="22"/>
          <w:lang w:val="pl-PL"/>
        </w:rPr>
        <w:t xml:space="preserve"> dziewcząt.</w:t>
      </w:r>
    </w:p>
    <w:p w14:paraId="0357DF7C" w14:textId="77777777" w:rsidR="006172F8" w:rsidRPr="0004547D" w:rsidRDefault="006172F8" w:rsidP="0004547D">
      <w:pPr>
        <w:pStyle w:val="Zwykytekst"/>
        <w:spacing w:line="260" w:lineRule="exact"/>
        <w:jc w:val="both"/>
        <w:rPr>
          <w:rFonts w:ascii="HP Simplified Light" w:hAnsi="HP Simplified Light"/>
          <w:szCs w:val="22"/>
          <w:lang w:val="pl-PL"/>
        </w:rPr>
      </w:pPr>
    </w:p>
    <w:p w14:paraId="5D254839" w14:textId="77777777" w:rsidR="00920BC9" w:rsidRPr="0004547D" w:rsidRDefault="00644C24" w:rsidP="0004547D">
      <w:pPr>
        <w:pStyle w:val="Zwykytekst"/>
        <w:spacing w:line="260" w:lineRule="exact"/>
        <w:jc w:val="both"/>
        <w:rPr>
          <w:rFonts w:ascii="HP Simplified Light" w:hAnsi="HP Simplified Light"/>
          <w:b/>
          <w:bCs/>
          <w:szCs w:val="22"/>
          <w:lang w:val="pl-PL"/>
        </w:rPr>
      </w:pPr>
      <w:r w:rsidRPr="0004547D">
        <w:rPr>
          <w:rFonts w:ascii="HP Simplified Light" w:hAnsi="HP Simplified Light"/>
          <w:b/>
          <w:bCs/>
          <w:szCs w:val="22"/>
          <w:lang w:val="pl-PL"/>
        </w:rPr>
        <w:t>Ś</w:t>
      </w:r>
      <w:r w:rsidR="006F49C4" w:rsidRPr="0004547D">
        <w:rPr>
          <w:rFonts w:ascii="HP Simplified Light" w:hAnsi="HP Simplified Light"/>
          <w:b/>
          <w:bCs/>
          <w:szCs w:val="22"/>
          <w:lang w:val="pl-PL"/>
        </w:rPr>
        <w:t>wiat bez odpadów</w:t>
      </w:r>
      <w:r w:rsidRPr="0004547D">
        <w:rPr>
          <w:rFonts w:ascii="HP Simplified Light" w:hAnsi="HP Simplified Light"/>
          <w:b/>
          <w:bCs/>
          <w:szCs w:val="22"/>
          <w:lang w:val="pl-PL"/>
        </w:rPr>
        <w:t>?</w:t>
      </w:r>
    </w:p>
    <w:p w14:paraId="7A50AB0A" w14:textId="77777777" w:rsidR="00E1198C" w:rsidRPr="0004547D" w:rsidRDefault="006F49C4" w:rsidP="0004547D">
      <w:pPr>
        <w:jc w:val="both"/>
        <w:rPr>
          <w:rFonts w:asciiTheme="minorHAnsi" w:hAnsiTheme="minorHAnsi"/>
          <w:sz w:val="22"/>
          <w:lang w:val="pl-PL"/>
        </w:rPr>
      </w:pPr>
      <w:r w:rsidRPr="0004547D">
        <w:rPr>
          <w:sz w:val="22"/>
          <w:lang w:val="pl-PL"/>
        </w:rPr>
        <w:t>Każdego roku na całym świecie produkuje się</w:t>
      </w:r>
      <w:r w:rsidRPr="0004547D">
        <w:rPr>
          <w:lang w:val="pl-PL"/>
        </w:rPr>
        <w:t xml:space="preserve"> </w:t>
      </w:r>
      <w:hyperlink r:id="rId15" w:history="1">
        <w:r w:rsidRPr="0004547D">
          <w:rPr>
            <w:rStyle w:val="Hipercze"/>
            <w:rFonts w:asciiTheme="minorHAnsi" w:hAnsiTheme="minorHAnsi"/>
            <w:color w:val="00B0F0"/>
            <w:sz w:val="22"/>
            <w:bdr w:val="none" w:sz="0" w:space="0" w:color="auto" w:frame="1"/>
            <w:shd w:val="clear" w:color="auto" w:fill="FFFFFF"/>
            <w:lang w:val="pl-PL"/>
          </w:rPr>
          <w:t>trzysta milionów ton</w:t>
        </w:r>
      </w:hyperlink>
      <w:r w:rsidR="00563F63" w:rsidRPr="0004547D">
        <w:rPr>
          <w:rFonts w:asciiTheme="minorHAnsi" w:hAnsiTheme="minorHAnsi"/>
          <w:color w:val="201F1E"/>
          <w:sz w:val="22"/>
          <w:bdr w:val="none" w:sz="0" w:space="0" w:color="auto" w:frame="1"/>
          <w:shd w:val="clear" w:color="auto" w:fill="FFFFFF"/>
          <w:lang w:val="pl-PL"/>
        </w:rPr>
        <w:t xml:space="preserve"> </w:t>
      </w:r>
      <w:r w:rsidR="00C02F94" w:rsidRPr="0004547D">
        <w:rPr>
          <w:rFonts w:asciiTheme="minorHAnsi" w:hAnsiTheme="minorHAnsi"/>
          <w:color w:val="201F1E"/>
          <w:sz w:val="22"/>
          <w:bdr w:val="none" w:sz="0" w:space="0" w:color="auto" w:frame="1"/>
          <w:shd w:val="clear" w:color="auto" w:fill="FFFFFF"/>
          <w:lang w:val="pl-PL"/>
        </w:rPr>
        <w:t>tworzyw sztucznych</w:t>
      </w:r>
      <w:r w:rsidRPr="0004547D">
        <w:rPr>
          <w:rFonts w:asciiTheme="minorHAnsi" w:hAnsiTheme="minorHAnsi"/>
          <w:color w:val="201F1E"/>
          <w:sz w:val="22"/>
          <w:bdr w:val="none" w:sz="0" w:space="0" w:color="auto" w:frame="1"/>
          <w:shd w:val="clear" w:color="auto" w:fill="FFFFFF"/>
          <w:lang w:val="pl-PL"/>
        </w:rPr>
        <w:t xml:space="preserve">, z czego połowa </w:t>
      </w:r>
      <w:r w:rsidR="00C02F94" w:rsidRPr="0004547D">
        <w:rPr>
          <w:rFonts w:asciiTheme="minorHAnsi" w:hAnsiTheme="minorHAnsi"/>
          <w:color w:val="201F1E"/>
          <w:sz w:val="22"/>
          <w:bdr w:val="none" w:sz="0" w:space="0" w:color="auto" w:frame="1"/>
          <w:shd w:val="clear" w:color="auto" w:fill="FFFFFF"/>
          <w:lang w:val="pl-PL"/>
        </w:rPr>
        <w:t>to produkty</w:t>
      </w:r>
      <w:r w:rsidR="00644C24" w:rsidRPr="0004547D">
        <w:rPr>
          <w:rFonts w:asciiTheme="minorHAnsi" w:hAnsiTheme="minorHAnsi"/>
          <w:color w:val="201F1E"/>
          <w:sz w:val="22"/>
          <w:bdr w:val="none" w:sz="0" w:space="0" w:color="auto" w:frame="1"/>
          <w:shd w:val="clear" w:color="auto" w:fill="FFFFFF"/>
          <w:lang w:val="pl-PL"/>
        </w:rPr>
        <w:t xml:space="preserve"> jednorazowego użytku, a 91% </w:t>
      </w:r>
      <w:r w:rsidRPr="0004547D">
        <w:rPr>
          <w:rFonts w:asciiTheme="minorHAnsi" w:hAnsiTheme="minorHAnsi"/>
          <w:color w:val="201F1E"/>
          <w:sz w:val="22"/>
          <w:bdr w:val="none" w:sz="0" w:space="0" w:color="auto" w:frame="1"/>
          <w:shd w:val="clear" w:color="auto" w:fill="FFFFFF"/>
          <w:lang w:val="pl-PL"/>
        </w:rPr>
        <w:t>nie jest poddawan</w:t>
      </w:r>
      <w:r w:rsidR="000D01B3" w:rsidRPr="0004547D">
        <w:rPr>
          <w:rFonts w:asciiTheme="minorHAnsi" w:hAnsiTheme="minorHAnsi"/>
          <w:color w:val="201F1E"/>
          <w:sz w:val="22"/>
          <w:bdr w:val="none" w:sz="0" w:space="0" w:color="auto" w:frame="1"/>
          <w:shd w:val="clear" w:color="auto" w:fill="FFFFFF"/>
          <w:lang w:val="pl-PL"/>
        </w:rPr>
        <w:t>ych</w:t>
      </w:r>
      <w:r w:rsidRPr="0004547D">
        <w:rPr>
          <w:rFonts w:asciiTheme="minorHAnsi" w:hAnsiTheme="minorHAnsi"/>
          <w:color w:val="201F1E"/>
          <w:sz w:val="22"/>
          <w:bdr w:val="none" w:sz="0" w:space="0" w:color="auto" w:frame="1"/>
          <w:shd w:val="clear" w:color="auto" w:fill="FFFFFF"/>
          <w:lang w:val="pl-PL"/>
        </w:rPr>
        <w:t xml:space="preserve"> </w:t>
      </w:r>
      <w:r w:rsidR="00C02F94" w:rsidRPr="0004547D">
        <w:rPr>
          <w:rFonts w:asciiTheme="minorHAnsi" w:hAnsiTheme="minorHAnsi"/>
          <w:color w:val="201F1E"/>
          <w:sz w:val="22"/>
          <w:bdr w:val="none" w:sz="0" w:space="0" w:color="auto" w:frame="1"/>
          <w:shd w:val="clear" w:color="auto" w:fill="FFFFFF"/>
          <w:lang w:val="pl-PL"/>
        </w:rPr>
        <w:t>recyklingowi</w:t>
      </w:r>
      <w:r w:rsidRPr="0004547D">
        <w:rPr>
          <w:rFonts w:asciiTheme="minorHAnsi" w:hAnsiTheme="minorHAnsi"/>
          <w:color w:val="201F1E"/>
          <w:sz w:val="22"/>
          <w:bdr w:val="none" w:sz="0" w:space="0" w:color="auto" w:frame="1"/>
          <w:shd w:val="clear" w:color="auto" w:fill="FFFFFF"/>
          <w:lang w:val="pl-PL"/>
        </w:rPr>
        <w:t xml:space="preserve">. </w:t>
      </w:r>
      <w:r w:rsidR="00A90D07" w:rsidRPr="0004547D">
        <w:rPr>
          <w:rFonts w:asciiTheme="minorHAnsi" w:hAnsiTheme="minorHAnsi"/>
          <w:color w:val="201F1E"/>
          <w:sz w:val="22"/>
          <w:bdr w:val="none" w:sz="0" w:space="0" w:color="auto" w:frame="1"/>
          <w:shd w:val="clear" w:color="auto" w:fill="FFFFFF"/>
          <w:lang w:val="pl-PL"/>
        </w:rPr>
        <w:t xml:space="preserve">Ponadto, w związku </w:t>
      </w:r>
      <w:r w:rsidR="00845F02" w:rsidRPr="0004547D">
        <w:rPr>
          <w:rFonts w:asciiTheme="minorHAnsi" w:hAnsiTheme="minorHAnsi"/>
          <w:color w:val="201F1E"/>
          <w:sz w:val="22"/>
          <w:bdr w:val="none" w:sz="0" w:space="0" w:color="auto" w:frame="1"/>
          <w:shd w:val="clear" w:color="auto" w:fill="FFFFFF"/>
          <w:lang w:val="pl-PL"/>
        </w:rPr>
        <w:br/>
      </w:r>
      <w:r w:rsidR="00A90D07" w:rsidRPr="0004547D">
        <w:rPr>
          <w:rFonts w:asciiTheme="minorHAnsi" w:hAnsiTheme="minorHAnsi"/>
          <w:color w:val="201F1E"/>
          <w:sz w:val="22"/>
          <w:bdr w:val="none" w:sz="0" w:space="0" w:color="auto" w:frame="1"/>
          <w:shd w:val="clear" w:color="auto" w:fill="FFFFFF"/>
          <w:lang w:val="pl-PL"/>
        </w:rPr>
        <w:t>z pan</w:t>
      </w:r>
      <w:r w:rsidR="00383574" w:rsidRPr="0004547D">
        <w:rPr>
          <w:rFonts w:asciiTheme="minorHAnsi" w:hAnsiTheme="minorHAnsi"/>
          <w:color w:val="201F1E"/>
          <w:sz w:val="22"/>
          <w:bdr w:val="none" w:sz="0" w:space="0" w:color="auto" w:frame="1"/>
          <w:shd w:val="clear" w:color="auto" w:fill="FFFFFF"/>
          <w:lang w:val="pl-PL"/>
        </w:rPr>
        <w:t>demią COVID-19</w:t>
      </w:r>
      <w:r w:rsidR="00A90D07" w:rsidRPr="0004547D">
        <w:rPr>
          <w:rFonts w:asciiTheme="minorHAnsi" w:hAnsiTheme="minorHAnsi"/>
          <w:color w:val="201F1E"/>
          <w:sz w:val="22"/>
          <w:bdr w:val="none" w:sz="0" w:space="0" w:color="auto" w:frame="1"/>
          <w:shd w:val="clear" w:color="auto" w:fill="FFFFFF"/>
          <w:lang w:val="pl-PL"/>
        </w:rPr>
        <w:t>, obserwuje się</w:t>
      </w:r>
      <w:r w:rsidR="00383574" w:rsidRPr="0004547D">
        <w:rPr>
          <w:rFonts w:asciiTheme="minorHAnsi" w:hAnsiTheme="minorHAnsi"/>
          <w:color w:val="201F1E"/>
          <w:sz w:val="22"/>
          <w:bdr w:val="none" w:sz="0" w:space="0" w:color="auto" w:frame="1"/>
          <w:shd w:val="clear" w:color="auto" w:fill="FFFFFF"/>
          <w:lang w:val="pl-PL"/>
        </w:rPr>
        <w:t xml:space="preserve"> </w:t>
      </w:r>
      <w:hyperlink r:id="rId16" w:history="1">
        <w:r w:rsidR="00383574" w:rsidRPr="0004547D">
          <w:rPr>
            <w:rStyle w:val="Hipercze"/>
            <w:rFonts w:asciiTheme="minorHAnsi" w:hAnsiTheme="minorHAnsi" w:cs="Calibri"/>
            <w:color w:val="00B0F0"/>
            <w:sz w:val="22"/>
            <w:shd w:val="clear" w:color="auto" w:fill="FFFFFF"/>
            <w:lang w:val="pl-PL"/>
          </w:rPr>
          <w:t>wzrost popytu</w:t>
        </w:r>
      </w:hyperlink>
      <w:r w:rsidR="00E168FB" w:rsidRPr="0004547D">
        <w:rPr>
          <w:rFonts w:asciiTheme="minorHAnsi" w:hAnsiTheme="minorHAnsi" w:cs="Calibri"/>
          <w:color w:val="00B0F0"/>
          <w:sz w:val="22"/>
          <w:shd w:val="clear" w:color="auto" w:fill="FFFFFF"/>
          <w:lang w:val="pl-PL"/>
        </w:rPr>
        <w:t xml:space="preserve"> </w:t>
      </w:r>
      <w:r w:rsidR="00383574" w:rsidRPr="0004547D">
        <w:rPr>
          <w:rFonts w:asciiTheme="minorHAnsi" w:hAnsiTheme="minorHAnsi" w:cs="Calibri"/>
          <w:color w:val="201F1E"/>
          <w:sz w:val="22"/>
          <w:shd w:val="clear" w:color="auto" w:fill="FFFFFF"/>
          <w:lang w:val="pl-PL"/>
        </w:rPr>
        <w:t>na opakowania, które stanowią znacz</w:t>
      </w:r>
      <w:r w:rsidR="00C02F94" w:rsidRPr="0004547D">
        <w:rPr>
          <w:rFonts w:asciiTheme="minorHAnsi" w:hAnsiTheme="minorHAnsi" w:cs="Calibri"/>
          <w:color w:val="201F1E"/>
          <w:sz w:val="22"/>
          <w:shd w:val="clear" w:color="auto" w:fill="FFFFFF"/>
          <w:lang w:val="pl-PL"/>
        </w:rPr>
        <w:t>ną</w:t>
      </w:r>
      <w:r w:rsidR="00383574" w:rsidRPr="0004547D">
        <w:rPr>
          <w:rFonts w:asciiTheme="minorHAnsi" w:hAnsiTheme="minorHAnsi" w:cs="Calibri"/>
          <w:color w:val="201F1E"/>
          <w:sz w:val="22"/>
          <w:shd w:val="clear" w:color="auto" w:fill="FFFFFF"/>
          <w:lang w:val="pl-PL"/>
        </w:rPr>
        <w:t xml:space="preserve"> część wszystkich </w:t>
      </w:r>
      <w:r w:rsidR="00497BC9" w:rsidRPr="0004547D">
        <w:rPr>
          <w:rFonts w:asciiTheme="minorHAnsi" w:hAnsiTheme="minorHAnsi" w:cs="Calibri"/>
          <w:color w:val="201F1E"/>
          <w:sz w:val="22"/>
          <w:shd w:val="clear" w:color="auto" w:fill="FFFFFF"/>
          <w:lang w:val="pl-PL"/>
        </w:rPr>
        <w:t>produkowanych</w:t>
      </w:r>
      <w:r w:rsidR="00383574" w:rsidRPr="0004547D">
        <w:rPr>
          <w:rFonts w:asciiTheme="minorHAnsi" w:hAnsiTheme="minorHAnsi" w:cs="Calibri"/>
          <w:color w:val="201F1E"/>
          <w:sz w:val="22"/>
          <w:shd w:val="clear" w:color="auto" w:fill="FFFFFF"/>
          <w:lang w:val="pl-PL"/>
        </w:rPr>
        <w:t xml:space="preserve"> odpadów i mogą mieć negatywny wpływ na kondycję naszej planety i </w:t>
      </w:r>
      <w:r w:rsidR="00A90D07" w:rsidRPr="0004547D">
        <w:rPr>
          <w:rFonts w:asciiTheme="minorHAnsi" w:hAnsiTheme="minorHAnsi" w:cs="Calibri"/>
          <w:color w:val="201F1E"/>
          <w:sz w:val="22"/>
          <w:shd w:val="clear" w:color="auto" w:fill="FFFFFF"/>
          <w:lang w:val="pl-PL"/>
        </w:rPr>
        <w:t>jej mieszkańców</w:t>
      </w:r>
      <w:r w:rsidR="00C02F94" w:rsidRPr="0004547D">
        <w:rPr>
          <w:rFonts w:asciiTheme="minorHAnsi" w:hAnsiTheme="minorHAnsi" w:cs="Calibri"/>
          <w:color w:val="201F1E"/>
          <w:sz w:val="22"/>
          <w:shd w:val="clear" w:color="auto" w:fill="FFFFFF"/>
          <w:lang w:val="pl-PL"/>
        </w:rPr>
        <w:t>.</w:t>
      </w:r>
      <w:r w:rsidR="00383574" w:rsidRPr="0004547D">
        <w:rPr>
          <w:rFonts w:asciiTheme="minorHAnsi" w:hAnsiTheme="minorHAnsi" w:cs="Calibri"/>
          <w:color w:val="201F1E"/>
          <w:sz w:val="22"/>
          <w:shd w:val="clear" w:color="auto" w:fill="FFFFFF"/>
          <w:lang w:val="pl-PL"/>
        </w:rPr>
        <w:t xml:space="preserve"> </w:t>
      </w:r>
      <w:r w:rsidR="00C02F94" w:rsidRPr="0004547D">
        <w:rPr>
          <w:rFonts w:asciiTheme="minorHAnsi" w:hAnsiTheme="minorHAnsi" w:cs="Calibri"/>
          <w:color w:val="201F1E"/>
          <w:sz w:val="22"/>
          <w:shd w:val="clear" w:color="auto" w:fill="FFFFFF"/>
          <w:lang w:val="pl-PL"/>
        </w:rPr>
        <w:t>D</w:t>
      </w:r>
      <w:r w:rsidR="00383574" w:rsidRPr="0004547D">
        <w:rPr>
          <w:rFonts w:asciiTheme="minorHAnsi" w:hAnsiTheme="minorHAnsi" w:cs="Calibri"/>
          <w:color w:val="201F1E"/>
          <w:sz w:val="22"/>
          <w:shd w:val="clear" w:color="auto" w:fill="FFFFFF"/>
          <w:lang w:val="pl-PL"/>
        </w:rPr>
        <w:t xml:space="preserve">latego właśnie firma HP </w:t>
      </w:r>
      <w:r w:rsidR="00A90D07" w:rsidRPr="0004547D">
        <w:rPr>
          <w:rFonts w:asciiTheme="minorHAnsi" w:hAnsiTheme="minorHAnsi" w:cs="Calibri"/>
          <w:color w:val="201F1E"/>
          <w:sz w:val="22"/>
          <w:shd w:val="clear" w:color="auto" w:fill="FFFFFF"/>
          <w:lang w:val="pl-PL"/>
        </w:rPr>
        <w:t>postawiła przed sobą nowy</w:t>
      </w:r>
      <w:r w:rsidR="00383574" w:rsidRPr="0004547D">
        <w:rPr>
          <w:rFonts w:asciiTheme="minorHAnsi" w:hAnsiTheme="minorHAnsi" w:cs="Calibri"/>
          <w:color w:val="201F1E"/>
          <w:sz w:val="22"/>
          <w:shd w:val="clear" w:color="auto" w:fill="FFFFFF"/>
          <w:lang w:val="pl-PL"/>
        </w:rPr>
        <w:t xml:space="preserve"> cel – </w:t>
      </w:r>
      <w:r w:rsidR="00A90D07" w:rsidRPr="0004547D">
        <w:rPr>
          <w:rFonts w:asciiTheme="minorHAnsi" w:hAnsiTheme="minorHAnsi" w:cs="Calibri"/>
          <w:color w:val="201F1E"/>
          <w:sz w:val="22"/>
          <w:shd w:val="clear" w:color="auto" w:fill="FFFFFF"/>
          <w:lang w:val="pl-PL"/>
        </w:rPr>
        <w:t xml:space="preserve">do 2025 roku </w:t>
      </w:r>
      <w:r w:rsidR="00383574" w:rsidRPr="0004547D">
        <w:rPr>
          <w:rFonts w:asciiTheme="minorHAnsi" w:hAnsiTheme="minorHAnsi" w:cs="Calibri"/>
          <w:color w:val="201F1E"/>
          <w:sz w:val="22"/>
          <w:shd w:val="clear" w:color="auto" w:fill="FFFFFF"/>
          <w:lang w:val="pl-PL"/>
        </w:rPr>
        <w:t>wyeliminowa</w:t>
      </w:r>
      <w:r w:rsidR="00A90D07" w:rsidRPr="0004547D">
        <w:rPr>
          <w:rFonts w:asciiTheme="minorHAnsi" w:hAnsiTheme="minorHAnsi" w:cs="Calibri"/>
          <w:color w:val="201F1E"/>
          <w:sz w:val="22"/>
          <w:shd w:val="clear" w:color="auto" w:fill="FFFFFF"/>
          <w:lang w:val="pl-PL"/>
        </w:rPr>
        <w:t>ć</w:t>
      </w:r>
      <w:r w:rsidR="00644C24" w:rsidRPr="0004547D">
        <w:rPr>
          <w:rFonts w:asciiTheme="minorHAnsi" w:hAnsiTheme="minorHAnsi" w:cs="Calibri"/>
          <w:color w:val="201F1E"/>
          <w:sz w:val="22"/>
          <w:shd w:val="clear" w:color="auto" w:fill="FFFFFF"/>
          <w:lang w:val="pl-PL"/>
        </w:rPr>
        <w:t xml:space="preserve"> 75% </w:t>
      </w:r>
      <w:r w:rsidR="00383574" w:rsidRPr="0004547D">
        <w:rPr>
          <w:rFonts w:asciiTheme="minorHAnsi" w:hAnsiTheme="minorHAnsi" w:cs="Calibri"/>
          <w:color w:val="201F1E"/>
          <w:sz w:val="22"/>
          <w:shd w:val="clear" w:color="auto" w:fill="FFFFFF"/>
          <w:lang w:val="pl-PL"/>
        </w:rPr>
        <w:t xml:space="preserve">jednorazowych opakowań plastikowych. Dotyczy to głównie opakowań </w:t>
      </w:r>
      <w:r w:rsidR="000D01B3" w:rsidRPr="0004547D">
        <w:rPr>
          <w:rFonts w:asciiTheme="minorHAnsi" w:hAnsiTheme="minorHAnsi" w:cs="Calibri"/>
          <w:color w:val="201F1E"/>
          <w:sz w:val="22"/>
          <w:shd w:val="clear" w:color="auto" w:fill="FFFFFF"/>
          <w:lang w:val="pl-PL"/>
        </w:rPr>
        <w:t>sprzętu</w:t>
      </w:r>
      <w:r w:rsidR="00383574" w:rsidRPr="0004547D">
        <w:rPr>
          <w:rFonts w:asciiTheme="minorHAnsi" w:hAnsiTheme="minorHAnsi" w:cs="Calibri"/>
          <w:color w:val="201F1E"/>
          <w:sz w:val="22"/>
          <w:shd w:val="clear" w:color="auto" w:fill="FFFFFF"/>
          <w:lang w:val="pl-PL"/>
        </w:rPr>
        <w:t xml:space="preserve"> i </w:t>
      </w:r>
      <w:r w:rsidR="00651D35" w:rsidRPr="0004547D">
        <w:rPr>
          <w:rFonts w:asciiTheme="minorHAnsi" w:hAnsiTheme="minorHAnsi" w:cs="Calibri"/>
          <w:color w:val="201F1E"/>
          <w:sz w:val="22"/>
          <w:shd w:val="clear" w:color="auto" w:fill="FFFFFF"/>
          <w:lang w:val="pl-PL"/>
        </w:rPr>
        <w:t xml:space="preserve">będzie </w:t>
      </w:r>
      <w:r w:rsidR="00C02F94" w:rsidRPr="0004547D">
        <w:rPr>
          <w:rFonts w:asciiTheme="minorHAnsi" w:hAnsiTheme="minorHAnsi" w:cs="Calibri"/>
          <w:color w:val="201F1E"/>
          <w:sz w:val="22"/>
          <w:shd w:val="clear" w:color="auto" w:fill="FFFFFF"/>
          <w:lang w:val="pl-PL"/>
        </w:rPr>
        <w:t>możliwe dzięki</w:t>
      </w:r>
      <w:r w:rsidR="00383574" w:rsidRPr="0004547D">
        <w:rPr>
          <w:rFonts w:asciiTheme="minorHAnsi" w:hAnsiTheme="minorHAnsi" w:cs="Calibri"/>
          <w:color w:val="201F1E"/>
          <w:sz w:val="22"/>
          <w:shd w:val="clear" w:color="auto" w:fill="FFFFFF"/>
          <w:lang w:val="pl-PL"/>
        </w:rPr>
        <w:t xml:space="preserve"> przejściu na </w:t>
      </w:r>
      <w:r w:rsidR="000D01B3" w:rsidRPr="0004547D">
        <w:rPr>
          <w:rFonts w:asciiTheme="minorHAnsi" w:hAnsiTheme="minorHAnsi" w:cs="Calibri"/>
          <w:color w:val="201F1E"/>
          <w:sz w:val="22"/>
          <w:shd w:val="clear" w:color="auto" w:fill="FFFFFF"/>
          <w:lang w:val="pl-PL"/>
        </w:rPr>
        <w:t>materiały wyściełające</w:t>
      </w:r>
      <w:r w:rsidR="00651D35" w:rsidRPr="0004547D">
        <w:rPr>
          <w:rFonts w:asciiTheme="minorHAnsi" w:hAnsiTheme="minorHAnsi" w:cs="Calibri"/>
          <w:color w:val="201F1E"/>
          <w:sz w:val="22"/>
          <w:shd w:val="clear" w:color="auto" w:fill="FFFFFF"/>
          <w:lang w:val="pl-PL"/>
        </w:rPr>
        <w:t xml:space="preserve"> z formowanego włókna.</w:t>
      </w:r>
    </w:p>
    <w:p w14:paraId="03BE93E6" w14:textId="0620FA7A" w:rsidR="003E1C7A" w:rsidRPr="0004547D" w:rsidRDefault="00383574" w:rsidP="0004547D">
      <w:pPr>
        <w:spacing w:after="160" w:line="259" w:lineRule="auto"/>
        <w:jc w:val="both"/>
        <w:rPr>
          <w:rStyle w:val="normaltextrun"/>
          <w:rFonts w:cs="Arial"/>
          <w:color w:val="000000"/>
          <w:sz w:val="22"/>
          <w:lang w:val="pl-PL"/>
        </w:rPr>
      </w:pPr>
      <w:r w:rsidRPr="0004547D">
        <w:rPr>
          <w:sz w:val="22"/>
          <w:lang w:val="pl-PL"/>
        </w:rPr>
        <w:t xml:space="preserve">Strategia </w:t>
      </w:r>
      <w:r w:rsidR="00390AD1" w:rsidRPr="0004547D">
        <w:rPr>
          <w:sz w:val="22"/>
          <w:lang w:val="pl-PL"/>
        </w:rPr>
        <w:t>HP</w:t>
      </w:r>
      <w:r w:rsidRPr="0004547D">
        <w:rPr>
          <w:sz w:val="22"/>
          <w:lang w:val="pl-PL"/>
        </w:rPr>
        <w:t xml:space="preserve"> w zakresie ekologicznych opakowań zmierza do wyeliminowania zbędn</w:t>
      </w:r>
      <w:r w:rsidR="00C02F94" w:rsidRPr="0004547D">
        <w:rPr>
          <w:sz w:val="22"/>
          <w:lang w:val="pl-PL"/>
        </w:rPr>
        <w:t>ych tworzyw sztucznych</w:t>
      </w:r>
      <w:r w:rsidRPr="0004547D">
        <w:rPr>
          <w:sz w:val="22"/>
          <w:lang w:val="pl-PL"/>
        </w:rPr>
        <w:t xml:space="preserve"> i innych potencjalnie szkodliwych materiałów </w:t>
      </w:r>
      <w:r w:rsidR="009A6501" w:rsidRPr="0004547D">
        <w:rPr>
          <w:sz w:val="22"/>
          <w:lang w:val="pl-PL"/>
        </w:rPr>
        <w:t xml:space="preserve">wszędzie tam, gdzie to możliwe. W roku 2019 firma HP podjęła </w:t>
      </w:r>
      <w:r w:rsidR="00497BC9" w:rsidRPr="0004547D">
        <w:rPr>
          <w:sz w:val="22"/>
          <w:lang w:val="pl-PL"/>
        </w:rPr>
        <w:t>decyzję</w:t>
      </w:r>
      <w:r w:rsidR="009A6501" w:rsidRPr="0004547D">
        <w:rPr>
          <w:sz w:val="22"/>
          <w:lang w:val="pl-PL"/>
        </w:rPr>
        <w:t xml:space="preserve"> o pozbyciu się plastikowych zacisków do przewodów zasilających oraz plastikowych torebek na dokumenty w opakowaniach sprzętu. Firma przeszła również na alternatywne</w:t>
      </w:r>
      <w:r w:rsidR="000D01B3" w:rsidRPr="0004547D">
        <w:rPr>
          <w:sz w:val="22"/>
          <w:lang w:val="pl-PL"/>
        </w:rPr>
        <w:t>, oparte na papierze surowce</w:t>
      </w:r>
      <w:r w:rsidR="00651D35" w:rsidRPr="0004547D">
        <w:rPr>
          <w:sz w:val="22"/>
          <w:lang w:val="pl-PL"/>
        </w:rPr>
        <w:t>, które łatwiej poddać</w:t>
      </w:r>
      <w:r w:rsidR="00010535" w:rsidRPr="0004547D">
        <w:rPr>
          <w:sz w:val="22"/>
          <w:lang w:val="pl-PL"/>
        </w:rPr>
        <w:t xml:space="preserve"> </w:t>
      </w:r>
      <w:r w:rsidR="000D01B3" w:rsidRPr="0004547D">
        <w:rPr>
          <w:sz w:val="22"/>
          <w:lang w:val="pl-PL"/>
        </w:rPr>
        <w:t>recyklingowi</w:t>
      </w:r>
      <w:r w:rsidR="009A6501" w:rsidRPr="0004547D">
        <w:rPr>
          <w:sz w:val="22"/>
          <w:lang w:val="pl-PL"/>
        </w:rPr>
        <w:t>. Aby przyspieszyć ten proces,</w:t>
      </w:r>
      <w:r w:rsidR="00651D35" w:rsidRPr="0004547D">
        <w:rPr>
          <w:sz w:val="22"/>
          <w:lang w:val="pl-PL"/>
        </w:rPr>
        <w:t xml:space="preserve"> HP</w:t>
      </w:r>
      <w:r w:rsidR="009A6501" w:rsidRPr="0004547D">
        <w:rPr>
          <w:sz w:val="22"/>
          <w:lang w:val="pl-PL"/>
        </w:rPr>
        <w:t xml:space="preserve"> </w:t>
      </w:r>
      <w:r w:rsidR="00985900" w:rsidRPr="0004547D">
        <w:rPr>
          <w:sz w:val="22"/>
          <w:lang w:val="pl-PL"/>
        </w:rPr>
        <w:t>rezygnuje</w:t>
      </w:r>
      <w:r w:rsidR="009A6501" w:rsidRPr="0004547D">
        <w:rPr>
          <w:sz w:val="22"/>
          <w:lang w:val="pl-PL"/>
        </w:rPr>
        <w:t xml:space="preserve"> z wykonanych z plastikowej pianki</w:t>
      </w:r>
      <w:r w:rsidR="000D01B3" w:rsidRPr="0004547D">
        <w:rPr>
          <w:sz w:val="22"/>
          <w:lang w:val="pl-PL"/>
        </w:rPr>
        <w:t xml:space="preserve"> materiałów wyściełających</w:t>
      </w:r>
      <w:r w:rsidR="009A6501" w:rsidRPr="0004547D">
        <w:rPr>
          <w:sz w:val="22"/>
          <w:lang w:val="pl-PL"/>
        </w:rPr>
        <w:t xml:space="preserve"> do opakowań notebooków, komputerów stacjonarnych i monitorów na</w:t>
      </w:r>
      <w:r w:rsidR="00985900" w:rsidRPr="0004547D">
        <w:rPr>
          <w:sz w:val="22"/>
          <w:lang w:val="pl-PL"/>
        </w:rPr>
        <w:t xml:space="preserve"> rzecz</w:t>
      </w:r>
      <w:r w:rsidR="009A6501" w:rsidRPr="0004547D">
        <w:rPr>
          <w:sz w:val="22"/>
          <w:lang w:val="pl-PL"/>
        </w:rPr>
        <w:t xml:space="preserve"> wyrob</w:t>
      </w:r>
      <w:r w:rsidR="00985900" w:rsidRPr="0004547D">
        <w:rPr>
          <w:sz w:val="22"/>
          <w:lang w:val="pl-PL"/>
        </w:rPr>
        <w:t>ów</w:t>
      </w:r>
      <w:r w:rsidR="009A6501" w:rsidRPr="0004547D">
        <w:rPr>
          <w:sz w:val="22"/>
          <w:lang w:val="pl-PL"/>
        </w:rPr>
        <w:t xml:space="preserve"> produkowan</w:t>
      </w:r>
      <w:r w:rsidR="00985900" w:rsidRPr="0004547D">
        <w:rPr>
          <w:sz w:val="22"/>
          <w:lang w:val="pl-PL"/>
        </w:rPr>
        <w:t>ych</w:t>
      </w:r>
      <w:r w:rsidR="009A6501" w:rsidRPr="0004547D">
        <w:rPr>
          <w:sz w:val="22"/>
          <w:lang w:val="pl-PL"/>
        </w:rPr>
        <w:t xml:space="preserve"> ze 100-procentowej pulpy celulozowej</w:t>
      </w:r>
      <w:r w:rsidR="00E93178" w:rsidRPr="0004547D">
        <w:rPr>
          <w:rFonts w:asciiTheme="minorHAnsi" w:hAnsiTheme="minorHAnsi"/>
          <w:sz w:val="22"/>
          <w:bdr w:val="none" w:sz="0" w:space="0" w:color="auto" w:frame="1"/>
          <w:lang w:val="pl-PL" w:eastAsia="en-GB"/>
        </w:rPr>
        <w:t xml:space="preserve">. </w:t>
      </w:r>
      <w:r w:rsidR="00651D35" w:rsidRPr="0004547D">
        <w:rPr>
          <w:rFonts w:asciiTheme="minorHAnsi" w:hAnsiTheme="minorHAnsi"/>
          <w:sz w:val="22"/>
          <w:bdr w:val="none" w:sz="0" w:space="0" w:color="auto" w:frame="1"/>
          <w:lang w:val="pl-PL" w:eastAsia="en-GB"/>
        </w:rPr>
        <w:t>Opisana zmiana</w:t>
      </w:r>
      <w:r w:rsidR="00010535" w:rsidRPr="0004547D">
        <w:rPr>
          <w:rFonts w:asciiTheme="minorHAnsi" w:hAnsiTheme="minorHAnsi"/>
          <w:sz w:val="22"/>
          <w:bdr w:val="none" w:sz="0" w:space="0" w:color="auto" w:frame="1"/>
          <w:lang w:val="pl-PL" w:eastAsia="en-GB"/>
        </w:rPr>
        <w:t xml:space="preserve"> </w:t>
      </w:r>
      <w:r w:rsidR="00651D35" w:rsidRPr="0004547D">
        <w:rPr>
          <w:rFonts w:asciiTheme="minorHAnsi" w:hAnsiTheme="minorHAnsi"/>
          <w:sz w:val="22"/>
          <w:bdr w:val="none" w:sz="0" w:space="0" w:color="auto" w:frame="1"/>
          <w:lang w:val="pl-PL" w:eastAsia="en-GB"/>
        </w:rPr>
        <w:t>pozwoliła</w:t>
      </w:r>
      <w:r w:rsidR="009A6501" w:rsidRPr="0004547D">
        <w:rPr>
          <w:rFonts w:asciiTheme="minorHAnsi" w:hAnsiTheme="minorHAnsi"/>
          <w:sz w:val="22"/>
          <w:bdr w:val="none" w:sz="0" w:space="0" w:color="auto" w:frame="1"/>
          <w:lang w:val="pl-PL" w:eastAsia="en-GB"/>
        </w:rPr>
        <w:t xml:space="preserve"> w zeszłym roku na wyeliminowanie 933 ton ekspandowanej pianki plastikowej</w:t>
      </w:r>
      <w:r w:rsidR="00985900" w:rsidRPr="0004547D">
        <w:rPr>
          <w:rStyle w:val="normaltextrun"/>
          <w:rFonts w:cs="Arial"/>
          <w:color w:val="000000"/>
          <w:sz w:val="22"/>
          <w:lang w:val="pl-PL"/>
        </w:rPr>
        <w:t>, którą trudno jest poddać recyklingowi.</w:t>
      </w:r>
      <w:r w:rsidR="00010535" w:rsidRPr="0004547D">
        <w:rPr>
          <w:rStyle w:val="normaltextrun"/>
          <w:rFonts w:cs="Arial"/>
          <w:color w:val="000000"/>
          <w:sz w:val="22"/>
          <w:lang w:val="pl-PL"/>
        </w:rPr>
        <w:t xml:space="preserve"> </w:t>
      </w:r>
    </w:p>
    <w:p w14:paraId="413C9C5F" w14:textId="77777777" w:rsidR="00415198" w:rsidRPr="0004547D" w:rsidRDefault="009A6501" w:rsidP="0004547D">
      <w:pPr>
        <w:spacing w:after="160" w:line="259" w:lineRule="auto"/>
        <w:jc w:val="both"/>
        <w:rPr>
          <w:rFonts w:cs="Arial"/>
          <w:color w:val="000000"/>
          <w:sz w:val="22"/>
          <w:lang w:val="pl-PL"/>
        </w:rPr>
      </w:pPr>
      <w:r w:rsidRPr="0004547D">
        <w:rPr>
          <w:rStyle w:val="normaltextrun"/>
          <w:rFonts w:cs="Arial"/>
          <w:color w:val="000000"/>
          <w:sz w:val="22"/>
          <w:lang w:val="pl-PL"/>
        </w:rPr>
        <w:t xml:space="preserve">W obszarze </w:t>
      </w:r>
      <w:r w:rsidR="00985900" w:rsidRPr="0004547D">
        <w:rPr>
          <w:rStyle w:val="normaltextrun"/>
          <w:rFonts w:cs="Arial"/>
          <w:color w:val="000000"/>
          <w:sz w:val="22"/>
          <w:lang w:val="pl-PL"/>
        </w:rPr>
        <w:t>urządzeń drukujących</w:t>
      </w:r>
      <w:r w:rsidRPr="0004547D">
        <w:rPr>
          <w:rStyle w:val="normaltextrun"/>
          <w:rFonts w:cs="Arial"/>
          <w:color w:val="000000"/>
          <w:sz w:val="22"/>
          <w:lang w:val="pl-PL"/>
        </w:rPr>
        <w:t xml:space="preserve"> firma HP ograniczyła </w:t>
      </w:r>
      <w:r w:rsidR="00651D35" w:rsidRPr="0004547D">
        <w:rPr>
          <w:rStyle w:val="normaltextrun"/>
          <w:rFonts w:cs="Arial"/>
          <w:color w:val="000000"/>
          <w:sz w:val="22"/>
          <w:lang w:val="pl-PL"/>
        </w:rPr>
        <w:t xml:space="preserve">w 2019 roku </w:t>
      </w:r>
      <w:r w:rsidRPr="0004547D">
        <w:rPr>
          <w:rStyle w:val="normaltextrun"/>
          <w:rFonts w:cs="Arial"/>
          <w:color w:val="000000"/>
          <w:sz w:val="22"/>
          <w:lang w:val="pl-PL"/>
        </w:rPr>
        <w:t>stosowania pianki plastikowej</w:t>
      </w:r>
      <w:r w:rsidR="004414A8" w:rsidRPr="0004547D">
        <w:rPr>
          <w:rStyle w:val="normaltextrun"/>
          <w:rFonts w:cs="Arial"/>
          <w:color w:val="000000"/>
          <w:sz w:val="22"/>
          <w:lang w:val="pl-PL"/>
        </w:rPr>
        <w:t xml:space="preserve"> </w:t>
      </w:r>
      <w:r w:rsidR="00845F02" w:rsidRPr="0004547D">
        <w:rPr>
          <w:rStyle w:val="normaltextrun"/>
          <w:rFonts w:cs="Arial"/>
          <w:color w:val="000000"/>
          <w:sz w:val="22"/>
          <w:lang w:val="pl-PL"/>
        </w:rPr>
        <w:br/>
      </w:r>
      <w:r w:rsidR="00651D35" w:rsidRPr="0004547D">
        <w:rPr>
          <w:rStyle w:val="normaltextrun"/>
          <w:rFonts w:cs="Arial"/>
          <w:color w:val="000000"/>
          <w:sz w:val="22"/>
          <w:lang w:val="pl-PL"/>
        </w:rPr>
        <w:t>o 40</w:t>
      </w:r>
      <w:r w:rsidR="009354C0" w:rsidRPr="0004547D">
        <w:rPr>
          <w:rStyle w:val="normaltextrun"/>
          <w:rFonts w:cs="Arial"/>
          <w:color w:val="000000"/>
          <w:sz w:val="22"/>
          <w:lang w:val="pl-PL"/>
        </w:rPr>
        <w:t>%</w:t>
      </w:r>
      <w:r w:rsidR="00651D35" w:rsidRPr="0004547D">
        <w:rPr>
          <w:rStyle w:val="normaltextrun"/>
          <w:rFonts w:cs="Arial"/>
          <w:color w:val="000000"/>
          <w:sz w:val="22"/>
          <w:lang w:val="pl-PL"/>
        </w:rPr>
        <w:t>, eliminując</w:t>
      </w:r>
      <w:r w:rsidRPr="0004547D">
        <w:rPr>
          <w:rStyle w:val="normaltextrun"/>
          <w:rFonts w:cs="Arial"/>
          <w:color w:val="000000"/>
          <w:sz w:val="22"/>
          <w:lang w:val="pl-PL"/>
        </w:rPr>
        <w:t xml:space="preserve"> ponad 95 ton tego materiału</w:t>
      </w:r>
      <w:r w:rsidR="004414A8" w:rsidRPr="0004547D">
        <w:rPr>
          <w:rStyle w:val="normaltextrun"/>
          <w:rFonts w:cs="Arial"/>
          <w:color w:val="000000"/>
          <w:sz w:val="22"/>
          <w:lang w:val="pl-PL"/>
        </w:rPr>
        <w:t xml:space="preserve"> wyłącznie dzięki </w:t>
      </w:r>
      <w:r w:rsidR="00985900" w:rsidRPr="0004547D">
        <w:rPr>
          <w:rStyle w:val="normaltextrun"/>
          <w:rFonts w:cs="Arial"/>
          <w:color w:val="000000"/>
          <w:sz w:val="22"/>
          <w:lang w:val="pl-PL"/>
        </w:rPr>
        <w:t>prze</w:t>
      </w:r>
      <w:r w:rsidR="004414A8" w:rsidRPr="0004547D">
        <w:rPr>
          <w:rStyle w:val="normaltextrun"/>
          <w:rFonts w:cs="Arial"/>
          <w:color w:val="000000"/>
          <w:sz w:val="22"/>
          <w:lang w:val="pl-PL"/>
        </w:rPr>
        <w:t xml:space="preserve">projektowaniu opakowania jednego </w:t>
      </w:r>
      <w:r w:rsidR="00845F02" w:rsidRPr="0004547D">
        <w:rPr>
          <w:rStyle w:val="normaltextrun"/>
          <w:rFonts w:cs="Arial"/>
          <w:color w:val="000000"/>
          <w:sz w:val="22"/>
          <w:lang w:val="pl-PL"/>
        </w:rPr>
        <w:br/>
      </w:r>
      <w:r w:rsidR="004414A8" w:rsidRPr="0004547D">
        <w:rPr>
          <w:rStyle w:val="normaltextrun"/>
          <w:rFonts w:cs="Arial"/>
          <w:color w:val="000000"/>
          <w:sz w:val="22"/>
          <w:lang w:val="pl-PL"/>
        </w:rPr>
        <w:t xml:space="preserve">z modeli drukarek. </w:t>
      </w:r>
      <w:r w:rsidR="00985900" w:rsidRPr="0004547D">
        <w:rPr>
          <w:rFonts w:cs="Calibri"/>
          <w:color w:val="201F1E"/>
          <w:sz w:val="22"/>
          <w:bdr w:val="none" w:sz="0" w:space="0" w:color="auto" w:frame="1"/>
          <w:shd w:val="clear" w:color="auto" w:fill="FFFFFF"/>
          <w:lang w:val="pl-PL"/>
        </w:rPr>
        <w:t xml:space="preserve">Drukarka </w:t>
      </w:r>
      <w:r w:rsidR="00E168FB" w:rsidRPr="0004547D">
        <w:rPr>
          <w:rFonts w:cs="Calibri"/>
          <w:color w:val="201F1E"/>
          <w:sz w:val="22"/>
          <w:bdr w:val="none" w:sz="0" w:space="0" w:color="auto" w:frame="1"/>
          <w:shd w:val="clear" w:color="auto" w:fill="FFFFFF"/>
          <w:lang w:val="pl-PL"/>
        </w:rPr>
        <w:t>HP Tango Terra</w:t>
      </w:r>
      <w:r w:rsidR="004414A8" w:rsidRPr="0004547D">
        <w:rPr>
          <w:rFonts w:cs="Calibri"/>
          <w:color w:val="201F1E"/>
          <w:sz w:val="22"/>
          <w:bdr w:val="none" w:sz="0" w:space="0" w:color="auto" w:frame="1"/>
          <w:shd w:val="clear" w:color="auto" w:fill="FFFFFF"/>
          <w:lang w:val="pl-PL"/>
        </w:rPr>
        <w:t>, wypuszczona na rynek w 2019 roku,</w:t>
      </w:r>
      <w:r w:rsidR="00E168FB" w:rsidRPr="0004547D">
        <w:rPr>
          <w:rFonts w:cs="Calibri"/>
          <w:color w:val="201F1E"/>
          <w:sz w:val="22"/>
          <w:bdr w:val="none" w:sz="0" w:space="0" w:color="auto" w:frame="1"/>
          <w:shd w:val="clear" w:color="auto" w:fill="FFFFFF"/>
          <w:lang w:val="pl-PL"/>
        </w:rPr>
        <w:t xml:space="preserve"> </w:t>
      </w:r>
      <w:r w:rsidR="004414A8" w:rsidRPr="0004547D">
        <w:rPr>
          <w:rFonts w:cs="Calibri"/>
          <w:color w:val="201F1E"/>
          <w:sz w:val="22"/>
          <w:bdr w:val="none" w:sz="0" w:space="0" w:color="auto" w:frame="1"/>
          <w:shd w:val="clear" w:color="auto" w:fill="FFFFFF"/>
          <w:lang w:val="pl-PL"/>
        </w:rPr>
        <w:t>to pierwsza drukarka HP bez opakowań</w:t>
      </w:r>
      <w:r w:rsidR="00985900" w:rsidRPr="0004547D">
        <w:rPr>
          <w:rFonts w:cs="Calibri"/>
          <w:color w:val="201F1E"/>
          <w:sz w:val="22"/>
          <w:bdr w:val="none" w:sz="0" w:space="0" w:color="auto" w:frame="1"/>
          <w:shd w:val="clear" w:color="auto" w:fill="FFFFFF"/>
          <w:lang w:val="pl-PL"/>
        </w:rPr>
        <w:t xml:space="preserve"> z tworzyw sztucznych. Stosowane zwykle plastikowe pianki i torby zastąpiono połączeniem</w:t>
      </w:r>
      <w:r w:rsidR="000D01B3" w:rsidRPr="0004547D">
        <w:rPr>
          <w:rFonts w:cs="Calibri"/>
          <w:color w:val="201F1E"/>
          <w:sz w:val="22"/>
          <w:bdr w:val="none" w:sz="0" w:space="0" w:color="auto" w:frame="1"/>
          <w:shd w:val="clear" w:color="auto" w:fill="FFFFFF"/>
          <w:lang w:val="pl-PL"/>
        </w:rPr>
        <w:t xml:space="preserve"> materiałów wyściełających</w:t>
      </w:r>
      <w:r w:rsidR="004414A8" w:rsidRPr="0004547D">
        <w:rPr>
          <w:rFonts w:cs="Calibri"/>
          <w:color w:val="201F1E"/>
          <w:sz w:val="22"/>
          <w:bdr w:val="none" w:sz="0" w:space="0" w:color="auto" w:frame="1"/>
          <w:shd w:val="clear" w:color="auto" w:fill="FFFFFF"/>
          <w:lang w:val="pl-PL"/>
        </w:rPr>
        <w:t xml:space="preserve"> z pulpy celulozowej oraz</w:t>
      </w:r>
      <w:r w:rsidR="000D01B3" w:rsidRPr="0004547D">
        <w:rPr>
          <w:rFonts w:cs="Calibri"/>
          <w:color w:val="201F1E"/>
          <w:sz w:val="22"/>
          <w:bdr w:val="none" w:sz="0" w:space="0" w:color="auto" w:frame="1"/>
          <w:shd w:val="clear" w:color="auto" w:fill="FFFFFF"/>
          <w:lang w:val="pl-PL"/>
        </w:rPr>
        <w:t xml:space="preserve"> pakowego</w:t>
      </w:r>
      <w:r w:rsidR="004414A8" w:rsidRPr="0004547D">
        <w:rPr>
          <w:rFonts w:cs="Calibri"/>
          <w:color w:val="201F1E"/>
          <w:sz w:val="22"/>
          <w:bdr w:val="none" w:sz="0" w:space="0" w:color="auto" w:frame="1"/>
          <w:shd w:val="clear" w:color="auto" w:fill="FFFFFF"/>
          <w:lang w:val="pl-PL"/>
        </w:rPr>
        <w:t xml:space="preserve"> papieru pergaminowego</w:t>
      </w:r>
      <w:r w:rsidR="00E168FB" w:rsidRPr="0004547D">
        <w:rPr>
          <w:rFonts w:cs="Calibri"/>
          <w:color w:val="201F1E"/>
          <w:sz w:val="22"/>
          <w:bdr w:val="none" w:sz="0" w:space="0" w:color="auto" w:frame="1"/>
          <w:shd w:val="clear" w:color="auto" w:fill="FFFFFF"/>
          <w:lang w:val="pl-PL"/>
        </w:rPr>
        <w:t>.</w:t>
      </w:r>
      <w:r w:rsidR="003E1C7A" w:rsidRPr="0004547D">
        <w:rPr>
          <w:rFonts w:cs="Calibri"/>
          <w:color w:val="201F1E"/>
          <w:sz w:val="22"/>
          <w:bdr w:val="none" w:sz="0" w:space="0" w:color="auto" w:frame="1"/>
          <w:shd w:val="clear" w:color="auto" w:fill="FFFFFF"/>
          <w:lang w:val="pl-PL"/>
        </w:rPr>
        <w:t xml:space="preserve"> </w:t>
      </w:r>
      <w:r w:rsidR="004414A8" w:rsidRPr="0004547D">
        <w:rPr>
          <w:rFonts w:cs="Calibri"/>
          <w:color w:val="201F1E"/>
          <w:sz w:val="22"/>
          <w:bdr w:val="none" w:sz="0" w:space="0" w:color="auto" w:frame="1"/>
          <w:shd w:val="clear" w:color="auto" w:fill="FFFFFF"/>
          <w:lang w:val="pl-PL"/>
        </w:rPr>
        <w:t xml:space="preserve">Jeśli chodzi o druk 3D, firma </w:t>
      </w:r>
      <w:r w:rsidR="001F36F0" w:rsidRPr="0004547D">
        <w:rPr>
          <w:sz w:val="22"/>
          <w:lang w:val="pl-PL"/>
        </w:rPr>
        <w:t xml:space="preserve">HP </w:t>
      </w:r>
      <w:r w:rsidR="004414A8" w:rsidRPr="0004547D">
        <w:rPr>
          <w:sz w:val="22"/>
          <w:lang w:val="pl-PL"/>
        </w:rPr>
        <w:t>ogłosiła niedawno</w:t>
      </w:r>
      <w:r w:rsidR="001F36F0" w:rsidRPr="0004547D">
        <w:rPr>
          <w:sz w:val="22"/>
          <w:lang w:val="pl-PL"/>
        </w:rPr>
        <w:t xml:space="preserve"> </w:t>
      </w:r>
      <w:r w:rsidR="005657DC">
        <w:fldChar w:fldCharType="begin"/>
      </w:r>
      <w:r w:rsidR="005657DC" w:rsidRPr="000A12F4">
        <w:rPr>
          <w:lang w:val="pl-PL"/>
        </w:rPr>
        <w:instrText xml:space="preserve"> HYPERLINK "https://www.globenewswire.com/news-release/2020/06/04/2043738/0/en/HP-Introduces-First-of-Its-Kind-Polyprop</w:instrText>
      </w:r>
      <w:r w:rsidR="005657DC" w:rsidRPr="000A12F4">
        <w:rPr>
          <w:lang w:val="pl-PL"/>
        </w:rPr>
        <w:instrText xml:space="preserve">ylene-Material-to-Expand-3D-Printing-Market-and-Enable-New-Applications.html" </w:instrText>
      </w:r>
      <w:r w:rsidR="005657DC">
        <w:fldChar w:fldCharType="separate"/>
      </w:r>
      <w:r w:rsidR="004414A8" w:rsidRPr="0004547D">
        <w:rPr>
          <w:rStyle w:val="Hipercze"/>
          <w:color w:val="00B0F0"/>
          <w:sz w:val="22"/>
          <w:lang w:val="pl-PL"/>
        </w:rPr>
        <w:t>dostępność nowego materiału</w:t>
      </w:r>
      <w:r w:rsidR="000D01B3" w:rsidRPr="0004547D">
        <w:rPr>
          <w:rStyle w:val="Hipercze"/>
          <w:color w:val="00B0F0"/>
          <w:sz w:val="22"/>
          <w:lang w:val="pl-PL"/>
        </w:rPr>
        <w:t xml:space="preserve"> </w:t>
      </w:r>
      <w:r w:rsidR="004414A8" w:rsidRPr="0004547D">
        <w:rPr>
          <w:rStyle w:val="Hipercze"/>
          <w:color w:val="00B0F0"/>
          <w:sz w:val="22"/>
          <w:lang w:val="pl-PL"/>
        </w:rPr>
        <w:t>polipropylen</w:t>
      </w:r>
      <w:r w:rsidR="000D01B3" w:rsidRPr="0004547D">
        <w:rPr>
          <w:rStyle w:val="Hipercze"/>
          <w:color w:val="00B0F0"/>
          <w:sz w:val="22"/>
          <w:lang w:val="pl-PL"/>
        </w:rPr>
        <w:t>owego</w:t>
      </w:r>
      <w:r w:rsidR="004414A8" w:rsidRPr="0004547D">
        <w:rPr>
          <w:rStyle w:val="Hipercze"/>
          <w:color w:val="00B0F0"/>
          <w:sz w:val="22"/>
          <w:lang w:val="pl-PL"/>
        </w:rPr>
        <w:t xml:space="preserve"> (PP)</w:t>
      </w:r>
      <w:r w:rsidR="005657DC">
        <w:rPr>
          <w:rStyle w:val="Hipercze"/>
          <w:color w:val="00B0F0"/>
          <w:sz w:val="22"/>
          <w:lang w:val="pl-PL"/>
        </w:rPr>
        <w:fldChar w:fldCharType="end"/>
      </w:r>
      <w:r w:rsidR="004414A8" w:rsidRPr="0004547D">
        <w:rPr>
          <w:sz w:val="22"/>
          <w:lang w:val="pl-PL"/>
        </w:rPr>
        <w:t xml:space="preserve">, który umożliwia ograniczenie odpadów dzięki możliwości ponownego wykorzystania </w:t>
      </w:r>
      <w:r w:rsidR="000D01B3" w:rsidRPr="0004547D">
        <w:rPr>
          <w:sz w:val="22"/>
          <w:lang w:val="pl-PL"/>
        </w:rPr>
        <w:t>pozostałości</w:t>
      </w:r>
      <w:r w:rsidR="004414A8" w:rsidRPr="0004547D">
        <w:rPr>
          <w:sz w:val="22"/>
          <w:lang w:val="pl-PL"/>
        </w:rPr>
        <w:t xml:space="preserve"> proszku nawet w 100</w:t>
      </w:r>
      <w:r w:rsidR="009354C0" w:rsidRPr="0004547D">
        <w:rPr>
          <w:sz w:val="22"/>
          <w:lang w:val="pl-PL"/>
        </w:rPr>
        <w:t>%</w:t>
      </w:r>
      <w:r w:rsidR="001F36F0" w:rsidRPr="0004547D">
        <w:rPr>
          <w:sz w:val="22"/>
          <w:lang w:val="pl-PL"/>
        </w:rPr>
        <w:t>.</w:t>
      </w:r>
    </w:p>
    <w:p w14:paraId="4D47BCBB" w14:textId="2F374EF8" w:rsidR="002D08B2" w:rsidRPr="0004547D" w:rsidRDefault="00E17435" w:rsidP="0004547D">
      <w:pPr>
        <w:spacing w:after="0" w:line="240" w:lineRule="auto"/>
        <w:contextualSpacing/>
        <w:jc w:val="both"/>
        <w:rPr>
          <w:sz w:val="22"/>
          <w:lang w:val="pl-PL"/>
        </w:rPr>
      </w:pPr>
      <w:r w:rsidRPr="0004547D">
        <w:rPr>
          <w:sz w:val="22"/>
          <w:lang w:val="pl-PL"/>
        </w:rPr>
        <w:t xml:space="preserve">Firma </w:t>
      </w:r>
      <w:r w:rsidR="001F36F0" w:rsidRPr="0004547D">
        <w:rPr>
          <w:sz w:val="22"/>
          <w:lang w:val="pl-PL"/>
        </w:rPr>
        <w:t xml:space="preserve">HP </w:t>
      </w:r>
      <w:r w:rsidRPr="0004547D">
        <w:rPr>
          <w:sz w:val="22"/>
          <w:lang w:val="pl-PL"/>
        </w:rPr>
        <w:t xml:space="preserve">zwiększa również </w:t>
      </w:r>
      <w:r w:rsidR="00985900" w:rsidRPr="0004547D">
        <w:rPr>
          <w:sz w:val="22"/>
          <w:lang w:val="pl-PL"/>
        </w:rPr>
        <w:t xml:space="preserve">stopień </w:t>
      </w:r>
      <w:r w:rsidRPr="0004547D">
        <w:rPr>
          <w:sz w:val="22"/>
          <w:lang w:val="pl-PL"/>
        </w:rPr>
        <w:t>wykorzystani</w:t>
      </w:r>
      <w:r w:rsidR="00985900" w:rsidRPr="0004547D">
        <w:rPr>
          <w:sz w:val="22"/>
          <w:lang w:val="pl-PL"/>
        </w:rPr>
        <w:t>a</w:t>
      </w:r>
      <w:r w:rsidRPr="0004547D">
        <w:rPr>
          <w:sz w:val="22"/>
          <w:lang w:val="pl-PL"/>
        </w:rPr>
        <w:t xml:space="preserve"> </w:t>
      </w:r>
      <w:r w:rsidR="00985900" w:rsidRPr="0004547D">
        <w:rPr>
          <w:sz w:val="22"/>
          <w:lang w:val="pl-PL"/>
        </w:rPr>
        <w:t xml:space="preserve">wtórnych </w:t>
      </w:r>
      <w:r w:rsidRPr="0004547D">
        <w:rPr>
          <w:sz w:val="22"/>
          <w:lang w:val="pl-PL"/>
        </w:rPr>
        <w:t>tworzyw sztucznych w całej</w:t>
      </w:r>
      <w:r w:rsidR="00985900" w:rsidRPr="0004547D">
        <w:rPr>
          <w:sz w:val="22"/>
          <w:lang w:val="pl-PL"/>
        </w:rPr>
        <w:t xml:space="preserve"> swojej</w:t>
      </w:r>
      <w:r w:rsidRPr="0004547D">
        <w:rPr>
          <w:sz w:val="22"/>
          <w:lang w:val="pl-PL"/>
        </w:rPr>
        <w:t xml:space="preserve"> ofercie urządzeń drukujących i komputer</w:t>
      </w:r>
      <w:r w:rsidR="000D01B3" w:rsidRPr="0004547D">
        <w:rPr>
          <w:sz w:val="22"/>
          <w:lang w:val="pl-PL"/>
        </w:rPr>
        <w:t xml:space="preserve">ów </w:t>
      </w:r>
      <w:r w:rsidRPr="0004547D">
        <w:rPr>
          <w:sz w:val="22"/>
          <w:lang w:val="pl-PL"/>
        </w:rPr>
        <w:t xml:space="preserve">osobistych. W 2019 roku </w:t>
      </w:r>
      <w:r w:rsidR="00651D35" w:rsidRPr="0004547D">
        <w:rPr>
          <w:sz w:val="22"/>
          <w:lang w:val="pl-PL"/>
        </w:rPr>
        <w:t>wykorzystano</w:t>
      </w:r>
      <w:r w:rsidRPr="0004547D">
        <w:rPr>
          <w:sz w:val="22"/>
          <w:lang w:val="pl-PL"/>
        </w:rPr>
        <w:t xml:space="preserve"> ponad 25 000 ton </w:t>
      </w:r>
      <w:r w:rsidR="000D01B3" w:rsidRPr="0004547D">
        <w:rPr>
          <w:sz w:val="22"/>
          <w:lang w:val="pl-PL"/>
        </w:rPr>
        <w:t>wtórnego</w:t>
      </w:r>
      <w:r w:rsidRPr="0004547D">
        <w:rPr>
          <w:sz w:val="22"/>
          <w:lang w:val="pl-PL"/>
        </w:rPr>
        <w:t xml:space="preserve"> plastiku poużytkowego</w:t>
      </w:r>
      <w:r w:rsidR="00651D35" w:rsidRPr="0004547D">
        <w:rPr>
          <w:sz w:val="22"/>
          <w:lang w:val="pl-PL"/>
        </w:rPr>
        <w:t xml:space="preserve"> do produkcji wspomnianych produktów</w:t>
      </w:r>
      <w:r w:rsidRPr="0004547D">
        <w:rPr>
          <w:sz w:val="22"/>
          <w:lang w:val="pl-PL"/>
        </w:rPr>
        <w:t xml:space="preserve">, co </w:t>
      </w:r>
      <w:r w:rsidR="00985900" w:rsidRPr="0004547D">
        <w:rPr>
          <w:sz w:val="22"/>
          <w:lang w:val="pl-PL"/>
        </w:rPr>
        <w:t>stanowi</w:t>
      </w:r>
      <w:r w:rsidR="009354C0" w:rsidRPr="0004547D">
        <w:rPr>
          <w:sz w:val="22"/>
          <w:lang w:val="pl-PL"/>
        </w:rPr>
        <w:t xml:space="preserve"> 9%</w:t>
      </w:r>
      <w:r w:rsidRPr="0004547D">
        <w:rPr>
          <w:sz w:val="22"/>
          <w:lang w:val="pl-PL"/>
        </w:rPr>
        <w:t xml:space="preserve"> wykorzystywan</w:t>
      </w:r>
      <w:r w:rsidR="001009E9" w:rsidRPr="0004547D">
        <w:rPr>
          <w:sz w:val="22"/>
          <w:lang w:val="pl-PL"/>
        </w:rPr>
        <w:t>ych</w:t>
      </w:r>
      <w:r w:rsidRPr="0004547D">
        <w:rPr>
          <w:sz w:val="22"/>
          <w:lang w:val="pl-PL"/>
        </w:rPr>
        <w:t xml:space="preserve"> </w:t>
      </w:r>
      <w:r w:rsidR="00497BC9" w:rsidRPr="0004547D">
        <w:rPr>
          <w:sz w:val="22"/>
          <w:lang w:val="pl-PL"/>
        </w:rPr>
        <w:t>ogółem</w:t>
      </w:r>
      <w:r w:rsidRPr="0004547D">
        <w:rPr>
          <w:sz w:val="22"/>
          <w:lang w:val="pl-PL"/>
        </w:rPr>
        <w:t xml:space="preserve"> </w:t>
      </w:r>
      <w:r w:rsidR="001009E9" w:rsidRPr="0004547D">
        <w:rPr>
          <w:sz w:val="22"/>
          <w:lang w:val="pl-PL"/>
        </w:rPr>
        <w:t>tworzyw sztucznych</w:t>
      </w:r>
      <w:r w:rsidRPr="0004547D">
        <w:rPr>
          <w:sz w:val="22"/>
          <w:lang w:val="pl-PL"/>
        </w:rPr>
        <w:t xml:space="preserve">. </w:t>
      </w:r>
      <w:r w:rsidR="00651D35" w:rsidRPr="0004547D">
        <w:rPr>
          <w:sz w:val="22"/>
          <w:lang w:val="pl-PL"/>
        </w:rPr>
        <w:t>HP p</w:t>
      </w:r>
      <w:r w:rsidRPr="0004547D">
        <w:rPr>
          <w:sz w:val="22"/>
          <w:lang w:val="pl-PL"/>
        </w:rPr>
        <w:t xml:space="preserve">racuje </w:t>
      </w:r>
      <w:r w:rsidR="00651D35" w:rsidRPr="0004547D">
        <w:rPr>
          <w:sz w:val="22"/>
          <w:lang w:val="pl-PL"/>
        </w:rPr>
        <w:t>obecnie</w:t>
      </w:r>
      <w:r w:rsidRPr="0004547D">
        <w:rPr>
          <w:sz w:val="22"/>
          <w:lang w:val="pl-PL"/>
        </w:rPr>
        <w:t xml:space="preserve"> nad zwiększ</w:t>
      </w:r>
      <w:r w:rsidR="009354C0" w:rsidRPr="0004547D">
        <w:rPr>
          <w:sz w:val="22"/>
          <w:lang w:val="pl-PL"/>
        </w:rPr>
        <w:t>eniem tego odsetka do 30%</w:t>
      </w:r>
      <w:r w:rsidRPr="0004547D">
        <w:rPr>
          <w:sz w:val="22"/>
          <w:lang w:val="pl-PL"/>
        </w:rPr>
        <w:t xml:space="preserve"> do 2025 roku. HP </w:t>
      </w:r>
      <w:r w:rsidR="00985900" w:rsidRPr="0004547D">
        <w:rPr>
          <w:sz w:val="22"/>
          <w:lang w:val="pl-PL"/>
        </w:rPr>
        <w:t>pozyskał</w:t>
      </w:r>
      <w:r w:rsidR="005B15C3" w:rsidRPr="0004547D">
        <w:rPr>
          <w:sz w:val="22"/>
          <w:lang w:val="pl-PL"/>
        </w:rPr>
        <w:t>o</w:t>
      </w:r>
      <w:r w:rsidRPr="0004547D">
        <w:rPr>
          <w:sz w:val="22"/>
          <w:lang w:val="pl-PL"/>
        </w:rPr>
        <w:t xml:space="preserve"> również ponad </w:t>
      </w:r>
      <w:r w:rsidR="007210BF" w:rsidRPr="0004547D">
        <w:rPr>
          <w:sz w:val="22"/>
          <w:lang w:val="pl-PL"/>
        </w:rPr>
        <w:t>77</w:t>
      </w:r>
      <w:r w:rsidR="001009E9" w:rsidRPr="0004547D">
        <w:rPr>
          <w:sz w:val="22"/>
          <w:lang w:val="pl-PL"/>
        </w:rPr>
        <w:t>1</w:t>
      </w:r>
      <w:r w:rsidR="007210BF" w:rsidRPr="0004547D">
        <w:rPr>
          <w:sz w:val="22"/>
          <w:lang w:val="pl-PL"/>
        </w:rPr>
        <w:t xml:space="preserve"> </w:t>
      </w:r>
      <w:r w:rsidR="00497BC9" w:rsidRPr="0004547D">
        <w:rPr>
          <w:sz w:val="22"/>
          <w:lang w:val="pl-PL"/>
        </w:rPr>
        <w:t>000</w:t>
      </w:r>
      <w:r w:rsidR="007210BF" w:rsidRPr="0004547D">
        <w:rPr>
          <w:sz w:val="22"/>
          <w:lang w:val="pl-PL"/>
        </w:rPr>
        <w:t xml:space="preserve"> kg</w:t>
      </w:r>
      <w:r w:rsidRPr="0004547D">
        <w:rPr>
          <w:sz w:val="22"/>
          <w:lang w:val="pl-PL"/>
        </w:rPr>
        <w:t xml:space="preserve"> plastiku z </w:t>
      </w:r>
      <w:r w:rsidR="005B15C3" w:rsidRPr="0004547D">
        <w:rPr>
          <w:sz w:val="22"/>
          <w:lang w:val="pl-PL"/>
        </w:rPr>
        <w:t>recyklingu</w:t>
      </w:r>
      <w:r w:rsidRPr="0004547D">
        <w:rPr>
          <w:sz w:val="22"/>
          <w:lang w:val="pl-PL"/>
        </w:rPr>
        <w:t xml:space="preserve">, </w:t>
      </w:r>
      <w:r w:rsidR="005B15C3" w:rsidRPr="0004547D">
        <w:rPr>
          <w:sz w:val="22"/>
          <w:lang w:val="pl-PL"/>
        </w:rPr>
        <w:t>który został wykorzystany do produkcji</w:t>
      </w:r>
      <w:r w:rsidRPr="0004547D">
        <w:rPr>
          <w:sz w:val="22"/>
          <w:lang w:val="pl-PL"/>
        </w:rPr>
        <w:t xml:space="preserve"> notebook</w:t>
      </w:r>
      <w:r w:rsidR="005B15C3" w:rsidRPr="0004547D">
        <w:rPr>
          <w:sz w:val="22"/>
          <w:lang w:val="pl-PL"/>
        </w:rPr>
        <w:t>ów</w:t>
      </w:r>
      <w:r w:rsidRPr="0004547D">
        <w:rPr>
          <w:sz w:val="22"/>
          <w:lang w:val="pl-PL"/>
        </w:rPr>
        <w:t>, monitor</w:t>
      </w:r>
      <w:r w:rsidR="005B15C3" w:rsidRPr="0004547D">
        <w:rPr>
          <w:sz w:val="22"/>
          <w:lang w:val="pl-PL"/>
        </w:rPr>
        <w:t>ów</w:t>
      </w:r>
      <w:r w:rsidRPr="0004547D">
        <w:rPr>
          <w:sz w:val="22"/>
          <w:lang w:val="pl-PL"/>
        </w:rPr>
        <w:t>, mobiln</w:t>
      </w:r>
      <w:r w:rsidR="005B15C3" w:rsidRPr="0004547D">
        <w:rPr>
          <w:sz w:val="22"/>
          <w:lang w:val="pl-PL"/>
        </w:rPr>
        <w:t xml:space="preserve">ych stacji roboczych i </w:t>
      </w:r>
      <w:proofErr w:type="spellStart"/>
      <w:r w:rsidR="005B15C3" w:rsidRPr="0004547D">
        <w:rPr>
          <w:sz w:val="22"/>
          <w:lang w:val="pl-PL"/>
        </w:rPr>
        <w:t>Chromebooków</w:t>
      </w:r>
      <w:proofErr w:type="spellEnd"/>
      <w:r w:rsidR="005B15C3" w:rsidRPr="0004547D">
        <w:rPr>
          <w:sz w:val="22"/>
          <w:lang w:val="pl-PL"/>
        </w:rPr>
        <w:t xml:space="preserve"> </w:t>
      </w:r>
      <w:r w:rsidRPr="0004547D">
        <w:rPr>
          <w:sz w:val="22"/>
          <w:lang w:val="pl-PL"/>
        </w:rPr>
        <w:t xml:space="preserve">klasy korporacyjnej. </w:t>
      </w:r>
      <w:r w:rsidR="009354C0" w:rsidRPr="0004547D">
        <w:rPr>
          <w:sz w:val="22"/>
          <w:lang w:val="pl-PL"/>
        </w:rPr>
        <w:t>Dodatkowo,</w:t>
      </w:r>
      <w:r w:rsidR="005B15C3" w:rsidRPr="0004547D">
        <w:rPr>
          <w:sz w:val="22"/>
          <w:lang w:val="pl-PL"/>
        </w:rPr>
        <w:t xml:space="preserve"> </w:t>
      </w:r>
      <w:r w:rsidR="005B15C3" w:rsidRPr="0004547D">
        <w:rPr>
          <w:sz w:val="22"/>
          <w:lang w:val="pl-PL"/>
        </w:rPr>
        <w:lastRenderedPageBreak/>
        <w:t>f</w:t>
      </w:r>
      <w:r w:rsidRPr="0004547D">
        <w:rPr>
          <w:sz w:val="22"/>
          <w:lang w:val="pl-PL"/>
        </w:rPr>
        <w:t xml:space="preserve">irma </w:t>
      </w:r>
      <w:r w:rsidR="00985900" w:rsidRPr="0004547D">
        <w:rPr>
          <w:sz w:val="22"/>
          <w:lang w:val="pl-PL"/>
        </w:rPr>
        <w:t>może pochwalić się</w:t>
      </w:r>
      <w:r w:rsidRPr="0004547D">
        <w:rPr>
          <w:sz w:val="22"/>
          <w:lang w:val="pl-PL"/>
        </w:rPr>
        <w:t xml:space="preserve"> 111 złoty</w:t>
      </w:r>
      <w:r w:rsidR="00985900" w:rsidRPr="0004547D">
        <w:rPr>
          <w:sz w:val="22"/>
          <w:lang w:val="pl-PL"/>
        </w:rPr>
        <w:t>mi</w:t>
      </w:r>
      <w:r w:rsidRPr="0004547D">
        <w:rPr>
          <w:sz w:val="22"/>
          <w:lang w:val="pl-PL"/>
        </w:rPr>
        <w:t xml:space="preserve"> i 268 srebrny</w:t>
      </w:r>
      <w:r w:rsidR="00985900" w:rsidRPr="0004547D">
        <w:rPr>
          <w:sz w:val="22"/>
          <w:lang w:val="pl-PL"/>
        </w:rPr>
        <w:t>mi</w:t>
      </w:r>
      <w:r w:rsidRPr="0004547D">
        <w:rPr>
          <w:sz w:val="22"/>
          <w:lang w:val="pl-PL"/>
        </w:rPr>
        <w:t xml:space="preserve"> </w:t>
      </w:r>
      <w:r w:rsidR="00985900" w:rsidRPr="0004547D">
        <w:rPr>
          <w:sz w:val="22"/>
          <w:lang w:val="pl-PL"/>
        </w:rPr>
        <w:t>certyfikatami</w:t>
      </w:r>
      <w:r w:rsidRPr="0004547D">
        <w:rPr>
          <w:sz w:val="22"/>
          <w:lang w:val="pl-PL"/>
        </w:rPr>
        <w:t xml:space="preserve"> </w:t>
      </w:r>
      <w:r w:rsidR="009D0CF1" w:rsidRPr="0004547D">
        <w:rPr>
          <w:sz w:val="22"/>
          <w:lang w:val="pl-PL"/>
        </w:rPr>
        <w:t xml:space="preserve">w ramach rejestru etykiety ekologicznej </w:t>
      </w:r>
      <w:r w:rsidRPr="0004547D">
        <w:rPr>
          <w:sz w:val="22"/>
          <w:lang w:val="pl-PL"/>
        </w:rPr>
        <w:t xml:space="preserve">EPEAT </w:t>
      </w:r>
      <w:r w:rsidR="00985900" w:rsidRPr="0004547D">
        <w:rPr>
          <w:sz w:val="22"/>
          <w:lang w:val="pl-PL"/>
        </w:rPr>
        <w:t xml:space="preserve">dla swoich produktów </w:t>
      </w:r>
      <w:r w:rsidRPr="0004547D">
        <w:rPr>
          <w:sz w:val="22"/>
          <w:lang w:val="pl-PL"/>
        </w:rPr>
        <w:t xml:space="preserve">– </w:t>
      </w:r>
      <w:r w:rsidR="00985900" w:rsidRPr="0004547D">
        <w:rPr>
          <w:sz w:val="22"/>
          <w:lang w:val="pl-PL"/>
        </w:rPr>
        <w:t xml:space="preserve">to </w:t>
      </w:r>
      <w:r w:rsidRPr="0004547D">
        <w:rPr>
          <w:sz w:val="22"/>
          <w:lang w:val="pl-PL"/>
        </w:rPr>
        <w:t xml:space="preserve">więcej niż jakakolwiek inna firma w branży komputerowej, dzięki czemu </w:t>
      </w:r>
      <w:r w:rsidR="00310995" w:rsidRPr="0004547D">
        <w:rPr>
          <w:sz w:val="22"/>
          <w:lang w:val="pl-PL"/>
        </w:rPr>
        <w:t>posiada</w:t>
      </w:r>
      <w:r w:rsidRPr="0004547D">
        <w:rPr>
          <w:sz w:val="22"/>
          <w:lang w:val="pl-PL"/>
        </w:rPr>
        <w:t xml:space="preserve"> ona najbardziej ekologiczną ofertę komputerów PC na świecie</w:t>
      </w:r>
      <w:r w:rsidR="00A71160" w:rsidRPr="0004547D">
        <w:rPr>
          <w:sz w:val="22"/>
          <w:lang w:val="pl-PL"/>
        </w:rPr>
        <w:t>.</w:t>
      </w:r>
      <w:r w:rsidR="00A71160" w:rsidRPr="0004547D">
        <w:rPr>
          <w:rStyle w:val="Odwoanieprzypisudolnego"/>
          <w:sz w:val="22"/>
          <w:lang w:val="pl-PL"/>
        </w:rPr>
        <w:footnoteReference w:id="5"/>
      </w:r>
      <w:r w:rsidR="0007343F" w:rsidRPr="0004547D">
        <w:rPr>
          <w:sz w:val="22"/>
          <w:lang w:val="pl-PL"/>
        </w:rPr>
        <w:t xml:space="preserve"> </w:t>
      </w:r>
    </w:p>
    <w:p w14:paraId="54203211" w14:textId="77777777" w:rsidR="005E5786" w:rsidRPr="0004547D" w:rsidRDefault="005E5786" w:rsidP="0004547D">
      <w:pPr>
        <w:spacing w:after="0" w:line="240" w:lineRule="auto"/>
        <w:contextualSpacing/>
        <w:jc w:val="both"/>
        <w:rPr>
          <w:sz w:val="22"/>
          <w:lang w:val="pl-PL"/>
        </w:rPr>
      </w:pPr>
    </w:p>
    <w:p w14:paraId="722D91BC" w14:textId="77777777" w:rsidR="00B259DE" w:rsidRPr="0004547D" w:rsidRDefault="009354C0" w:rsidP="0004547D">
      <w:pPr>
        <w:spacing w:after="0" w:line="240" w:lineRule="auto"/>
        <w:contextualSpacing/>
        <w:jc w:val="both"/>
        <w:rPr>
          <w:sz w:val="22"/>
          <w:lang w:val="pl-PL"/>
        </w:rPr>
      </w:pPr>
      <w:bookmarkStart w:id="2" w:name="_Hlk43219239"/>
      <w:r w:rsidRPr="0004547D">
        <w:rPr>
          <w:b/>
          <w:bCs/>
          <w:sz w:val="22"/>
          <w:lang w:val="pl-PL"/>
        </w:rPr>
        <w:t>W trosce o ochronę</w:t>
      </w:r>
      <w:r w:rsidR="00892769" w:rsidRPr="0004547D">
        <w:rPr>
          <w:b/>
          <w:bCs/>
          <w:sz w:val="22"/>
          <w:lang w:val="pl-PL"/>
        </w:rPr>
        <w:t xml:space="preserve"> las</w:t>
      </w:r>
      <w:r w:rsidRPr="0004547D">
        <w:rPr>
          <w:b/>
          <w:bCs/>
          <w:sz w:val="22"/>
          <w:lang w:val="pl-PL"/>
        </w:rPr>
        <w:t>ów</w:t>
      </w:r>
    </w:p>
    <w:p w14:paraId="593CD826" w14:textId="1A988961" w:rsidR="009B5C16" w:rsidRPr="0004547D" w:rsidRDefault="007210BF" w:rsidP="0004547D">
      <w:pPr>
        <w:shd w:val="clear" w:color="auto" w:fill="FFFFFF"/>
        <w:spacing w:after="0" w:line="240" w:lineRule="auto"/>
        <w:jc w:val="both"/>
        <w:rPr>
          <w:rFonts w:eastAsia="Times New Roman" w:cs="Calibri"/>
          <w:color w:val="201F1E"/>
          <w:sz w:val="22"/>
          <w:lang w:val="pl-PL" w:eastAsia="en-GB"/>
        </w:rPr>
      </w:pPr>
      <w:r w:rsidRPr="0004547D">
        <w:rPr>
          <w:rFonts w:eastAsia="Times New Roman" w:cs="Calibri"/>
          <w:color w:val="201F1E"/>
          <w:sz w:val="22"/>
          <w:lang w:val="pl-PL" w:eastAsia="en-GB"/>
        </w:rPr>
        <w:t xml:space="preserve">W 2019 roku firma </w:t>
      </w:r>
      <w:r w:rsidR="005657DC">
        <w:fldChar w:fldCharType="begin"/>
      </w:r>
      <w:r w:rsidR="005657DC" w:rsidRPr="000A12F4">
        <w:rPr>
          <w:lang w:val="pl-PL"/>
        </w:rPr>
        <w:instrText xml:space="preserve"> HYPERLINK "https://www.worldwildlife.org/stories/collaborating-to-conserve-forests-hp-and-wwf-project-goes-beyond-responsible-sourcing-toward-a-healthier-planet" </w:instrText>
      </w:r>
      <w:r w:rsidR="005657DC">
        <w:fldChar w:fldCharType="separate"/>
      </w:r>
      <w:r w:rsidRPr="0004547D">
        <w:rPr>
          <w:rStyle w:val="Hipercze"/>
          <w:rFonts w:eastAsia="Times New Roman" w:cs="Calibri"/>
          <w:sz w:val="22"/>
          <w:lang w:val="pl-PL" w:eastAsia="en-GB"/>
        </w:rPr>
        <w:t>HP nawiązała współpracę z organizacją</w:t>
      </w:r>
      <w:r w:rsidR="00B422E1" w:rsidRPr="0004547D">
        <w:rPr>
          <w:rStyle w:val="Hipercze"/>
          <w:rFonts w:eastAsia="Times New Roman" w:cs="Calibri"/>
          <w:sz w:val="22"/>
          <w:lang w:val="pl-PL" w:eastAsia="en-GB"/>
        </w:rPr>
        <w:t xml:space="preserve"> World Wildlife Fund</w:t>
      </w:r>
      <w:r w:rsidR="00E32486" w:rsidRPr="0004547D">
        <w:rPr>
          <w:rStyle w:val="Hipercze"/>
          <w:rFonts w:eastAsia="Times New Roman" w:cs="Calibri"/>
          <w:sz w:val="22"/>
          <w:lang w:val="pl-PL" w:eastAsia="en-GB"/>
        </w:rPr>
        <w:t xml:space="preserve"> </w:t>
      </w:r>
      <w:r w:rsidR="00537F77" w:rsidRPr="0004547D">
        <w:rPr>
          <w:rStyle w:val="Hipercze"/>
          <w:rFonts w:eastAsia="Times New Roman" w:cs="Calibri"/>
          <w:sz w:val="22"/>
          <w:lang w:val="pl-PL" w:eastAsia="en-GB"/>
        </w:rPr>
        <w:t>(WWF)</w:t>
      </w:r>
      <w:r w:rsidR="005657DC">
        <w:rPr>
          <w:rStyle w:val="Hipercze"/>
          <w:rFonts w:eastAsia="Times New Roman" w:cs="Calibri"/>
          <w:sz w:val="22"/>
          <w:lang w:val="pl-PL" w:eastAsia="en-GB"/>
        </w:rPr>
        <w:fldChar w:fldCharType="end"/>
      </w:r>
      <w:r w:rsidR="009A51EA" w:rsidRPr="0004547D">
        <w:rPr>
          <w:rFonts w:eastAsia="Times New Roman" w:cs="Calibri"/>
          <w:color w:val="201F1E"/>
          <w:sz w:val="22"/>
          <w:lang w:val="pl-PL" w:eastAsia="en-GB"/>
        </w:rPr>
        <w:t xml:space="preserve">. Ich wspólny projekt </w:t>
      </w:r>
      <w:r w:rsidRPr="0004547D">
        <w:rPr>
          <w:rFonts w:eastAsia="Times New Roman" w:cs="Calibri"/>
          <w:color w:val="201F1E"/>
          <w:sz w:val="22"/>
          <w:lang w:val="pl-PL" w:eastAsia="en-GB"/>
        </w:rPr>
        <w:t xml:space="preserve">zmierza do odtworzenia, ochrony i konserwacji niemal 81 </w:t>
      </w:r>
      <w:r w:rsidR="00497BC9" w:rsidRPr="0004547D">
        <w:rPr>
          <w:rFonts w:eastAsia="Times New Roman" w:cs="Calibri"/>
          <w:color w:val="201F1E"/>
          <w:sz w:val="22"/>
          <w:lang w:val="pl-PL" w:eastAsia="en-GB"/>
        </w:rPr>
        <w:t>000</w:t>
      </w:r>
      <w:r w:rsidR="00010535" w:rsidRPr="0004547D">
        <w:rPr>
          <w:rFonts w:eastAsia="Times New Roman" w:cs="Calibri"/>
          <w:color w:val="201F1E"/>
          <w:sz w:val="22"/>
          <w:lang w:val="pl-PL" w:eastAsia="en-GB"/>
        </w:rPr>
        <w:t xml:space="preserve"> hektarów</w:t>
      </w:r>
      <w:r w:rsidRPr="0004547D">
        <w:rPr>
          <w:rFonts w:eastAsia="Times New Roman" w:cs="Calibri"/>
          <w:color w:val="201F1E"/>
          <w:sz w:val="22"/>
          <w:lang w:val="pl-PL" w:eastAsia="en-GB"/>
        </w:rPr>
        <w:t xml:space="preserve"> </w:t>
      </w:r>
      <w:r w:rsidR="003A265C" w:rsidRPr="0004547D">
        <w:rPr>
          <w:rFonts w:eastAsia="Times New Roman" w:cs="Calibri"/>
          <w:color w:val="201F1E"/>
          <w:sz w:val="22"/>
          <w:lang w:val="pl-PL" w:eastAsia="en-GB"/>
        </w:rPr>
        <w:t>terenów leśnych</w:t>
      </w:r>
      <w:r w:rsidRPr="0004547D">
        <w:rPr>
          <w:rFonts w:eastAsia="Times New Roman" w:cs="Calibri"/>
          <w:color w:val="201F1E"/>
          <w:sz w:val="22"/>
          <w:lang w:val="pl-PL" w:eastAsia="en-GB"/>
        </w:rPr>
        <w:t xml:space="preserve">. </w:t>
      </w:r>
      <w:r w:rsidR="0004547D" w:rsidRPr="0004547D">
        <w:rPr>
          <w:rFonts w:eastAsia="Times New Roman" w:cs="Calibri"/>
          <w:color w:val="201F1E"/>
          <w:sz w:val="22"/>
          <w:lang w:val="pl-PL" w:eastAsia="en-GB"/>
        </w:rPr>
        <w:br/>
      </w:r>
      <w:r w:rsidRPr="0004547D">
        <w:rPr>
          <w:rFonts w:eastAsia="Times New Roman" w:cs="Calibri"/>
          <w:color w:val="201F1E"/>
          <w:sz w:val="22"/>
          <w:lang w:val="pl-PL" w:eastAsia="en-GB"/>
        </w:rPr>
        <w:t xml:space="preserve">W ciągu pięciu lat firma HP </w:t>
      </w:r>
      <w:r w:rsidR="00310995" w:rsidRPr="0004547D">
        <w:rPr>
          <w:rFonts w:eastAsia="Times New Roman" w:cs="Calibri"/>
          <w:color w:val="201F1E"/>
          <w:sz w:val="22"/>
          <w:lang w:val="pl-PL" w:eastAsia="en-GB"/>
        </w:rPr>
        <w:t>przekazała</w:t>
      </w:r>
      <w:r w:rsidRPr="0004547D">
        <w:rPr>
          <w:rFonts w:eastAsia="Times New Roman" w:cs="Calibri"/>
          <w:color w:val="201F1E"/>
          <w:sz w:val="22"/>
          <w:lang w:val="pl-PL" w:eastAsia="en-GB"/>
        </w:rPr>
        <w:t xml:space="preserve"> na rze</w:t>
      </w:r>
      <w:r w:rsidR="00310995" w:rsidRPr="0004547D">
        <w:rPr>
          <w:rFonts w:eastAsia="Times New Roman" w:cs="Calibri"/>
          <w:color w:val="201F1E"/>
          <w:sz w:val="22"/>
          <w:lang w:val="pl-PL" w:eastAsia="en-GB"/>
        </w:rPr>
        <w:t>c</w:t>
      </w:r>
      <w:r w:rsidRPr="0004547D">
        <w:rPr>
          <w:rFonts w:eastAsia="Times New Roman" w:cs="Calibri"/>
          <w:color w:val="201F1E"/>
          <w:sz w:val="22"/>
          <w:lang w:val="pl-PL" w:eastAsia="en-GB"/>
        </w:rPr>
        <w:t>z funduszu WWF 11 mln dolarów</w:t>
      </w:r>
      <w:r w:rsidR="00310995" w:rsidRPr="0004547D">
        <w:rPr>
          <w:rFonts w:eastAsia="Times New Roman" w:cs="Calibri"/>
          <w:color w:val="201F1E"/>
          <w:sz w:val="22"/>
          <w:lang w:val="pl-PL" w:eastAsia="en-GB"/>
        </w:rPr>
        <w:t xml:space="preserve">, aby pomóc </w:t>
      </w:r>
      <w:r w:rsidR="0004547D" w:rsidRPr="0004547D">
        <w:rPr>
          <w:rFonts w:eastAsia="Times New Roman" w:cs="Calibri"/>
          <w:color w:val="201F1E"/>
          <w:sz w:val="22"/>
          <w:lang w:val="pl-PL" w:eastAsia="en-GB"/>
        </w:rPr>
        <w:br/>
      </w:r>
      <w:r w:rsidR="009A51EA" w:rsidRPr="0004547D">
        <w:rPr>
          <w:rFonts w:eastAsia="Times New Roman" w:cs="Calibri"/>
          <w:color w:val="201F1E"/>
          <w:sz w:val="22"/>
          <w:lang w:val="pl-PL" w:eastAsia="en-GB"/>
        </w:rPr>
        <w:t xml:space="preserve">m.in. </w:t>
      </w:r>
      <w:r w:rsidR="00310995" w:rsidRPr="0004547D">
        <w:rPr>
          <w:rFonts w:eastAsia="Times New Roman" w:cs="Calibri"/>
          <w:color w:val="201F1E"/>
          <w:sz w:val="22"/>
          <w:lang w:val="pl-PL" w:eastAsia="en-GB"/>
        </w:rPr>
        <w:t xml:space="preserve">w </w:t>
      </w:r>
      <w:r w:rsidR="00804F93" w:rsidRPr="0004547D">
        <w:rPr>
          <w:rFonts w:eastAsia="Times New Roman" w:cs="Calibri"/>
          <w:color w:val="201F1E"/>
          <w:sz w:val="22"/>
          <w:lang w:val="pl-PL" w:eastAsia="en-GB"/>
        </w:rPr>
        <w:t>odtworzeni</w:t>
      </w:r>
      <w:r w:rsidR="00310995" w:rsidRPr="0004547D">
        <w:rPr>
          <w:rFonts w:eastAsia="Times New Roman" w:cs="Calibri"/>
          <w:color w:val="201F1E"/>
          <w:sz w:val="22"/>
          <w:lang w:val="pl-PL" w:eastAsia="en-GB"/>
        </w:rPr>
        <w:t>u</w:t>
      </w:r>
      <w:r w:rsidR="00804F93" w:rsidRPr="0004547D">
        <w:rPr>
          <w:rFonts w:eastAsia="Times New Roman" w:cs="Calibri"/>
          <w:color w:val="201F1E"/>
          <w:sz w:val="22"/>
          <w:lang w:val="pl-PL" w:eastAsia="en-GB"/>
        </w:rPr>
        <w:t xml:space="preserve"> </w:t>
      </w:r>
      <w:r w:rsidR="003A265C" w:rsidRPr="0004547D">
        <w:rPr>
          <w:rFonts w:eastAsia="Times New Roman" w:cs="Calibri"/>
          <w:color w:val="201F1E"/>
          <w:sz w:val="22"/>
          <w:lang w:val="pl-PL" w:eastAsia="en-GB"/>
        </w:rPr>
        <w:t xml:space="preserve">części </w:t>
      </w:r>
      <w:r w:rsidR="00804F93" w:rsidRPr="0004547D">
        <w:rPr>
          <w:rFonts w:eastAsia="Times New Roman" w:cs="Calibri"/>
          <w:color w:val="201F1E"/>
          <w:sz w:val="22"/>
          <w:lang w:val="pl-PL" w:eastAsia="en-GB"/>
        </w:rPr>
        <w:t>zagrożonego lasu atlantyckiego na terenie Brazylii oraz popra</w:t>
      </w:r>
      <w:r w:rsidR="003A265C" w:rsidRPr="0004547D">
        <w:rPr>
          <w:rFonts w:eastAsia="Times New Roman" w:cs="Calibri"/>
          <w:color w:val="201F1E"/>
          <w:sz w:val="22"/>
          <w:lang w:val="pl-PL" w:eastAsia="en-GB"/>
        </w:rPr>
        <w:t>wić</w:t>
      </w:r>
      <w:r w:rsidR="00804F93" w:rsidRPr="0004547D">
        <w:rPr>
          <w:rFonts w:eastAsia="Times New Roman" w:cs="Calibri"/>
          <w:color w:val="201F1E"/>
          <w:sz w:val="22"/>
          <w:lang w:val="pl-PL" w:eastAsia="en-GB"/>
        </w:rPr>
        <w:t xml:space="preserve"> </w:t>
      </w:r>
      <w:r w:rsidR="003A265C" w:rsidRPr="0004547D">
        <w:rPr>
          <w:rFonts w:eastAsia="Times New Roman" w:cs="Calibri"/>
          <w:color w:val="201F1E"/>
          <w:sz w:val="22"/>
          <w:lang w:val="pl-PL" w:eastAsia="en-GB"/>
        </w:rPr>
        <w:t>jakość zrównoważonego</w:t>
      </w:r>
      <w:r w:rsidR="00804F93" w:rsidRPr="0004547D">
        <w:rPr>
          <w:rFonts w:eastAsia="Times New Roman" w:cs="Calibri"/>
          <w:color w:val="201F1E"/>
          <w:sz w:val="22"/>
          <w:lang w:val="pl-PL" w:eastAsia="en-GB"/>
        </w:rPr>
        <w:t xml:space="preserve"> zarządzania państwowymi gospodarstwami </w:t>
      </w:r>
      <w:r w:rsidR="00497BC9" w:rsidRPr="0004547D">
        <w:rPr>
          <w:rFonts w:eastAsia="Times New Roman" w:cs="Calibri"/>
          <w:color w:val="201F1E"/>
          <w:sz w:val="22"/>
          <w:lang w:val="pl-PL" w:eastAsia="en-GB"/>
        </w:rPr>
        <w:t>rolnymi</w:t>
      </w:r>
      <w:r w:rsidR="00804F93" w:rsidRPr="0004547D">
        <w:rPr>
          <w:rFonts w:eastAsia="Times New Roman" w:cs="Calibri"/>
          <w:color w:val="201F1E"/>
          <w:sz w:val="22"/>
          <w:lang w:val="pl-PL" w:eastAsia="en-GB"/>
        </w:rPr>
        <w:t xml:space="preserve"> i plantacjami </w:t>
      </w:r>
      <w:r w:rsidR="00497BC9" w:rsidRPr="0004547D">
        <w:rPr>
          <w:rFonts w:eastAsia="Times New Roman" w:cs="Calibri"/>
          <w:color w:val="201F1E"/>
          <w:sz w:val="22"/>
          <w:lang w:val="pl-PL" w:eastAsia="en-GB"/>
        </w:rPr>
        <w:t>l</w:t>
      </w:r>
      <w:r w:rsidR="00310995" w:rsidRPr="0004547D">
        <w:rPr>
          <w:rFonts w:eastAsia="Times New Roman" w:cs="Calibri"/>
          <w:color w:val="201F1E"/>
          <w:sz w:val="22"/>
          <w:lang w:val="pl-PL" w:eastAsia="en-GB"/>
        </w:rPr>
        <w:t>eśnymi</w:t>
      </w:r>
      <w:r w:rsidR="00804F93" w:rsidRPr="0004547D">
        <w:rPr>
          <w:rFonts w:eastAsia="Times New Roman" w:cs="Calibri"/>
          <w:color w:val="201F1E"/>
          <w:sz w:val="22"/>
          <w:lang w:val="pl-PL" w:eastAsia="en-GB"/>
        </w:rPr>
        <w:t xml:space="preserve"> w Chinach.</w:t>
      </w:r>
    </w:p>
    <w:p w14:paraId="0E3D1794" w14:textId="77777777" w:rsidR="009B5C16" w:rsidRPr="0004547D" w:rsidRDefault="009B5C16" w:rsidP="0004547D">
      <w:pPr>
        <w:shd w:val="clear" w:color="auto" w:fill="FFFFFF"/>
        <w:spacing w:after="0" w:line="240" w:lineRule="auto"/>
        <w:jc w:val="both"/>
        <w:rPr>
          <w:rFonts w:eastAsia="Times New Roman" w:cs="Calibri"/>
          <w:color w:val="201F1E"/>
          <w:sz w:val="22"/>
          <w:lang w:val="pl-PL" w:eastAsia="en-GB"/>
        </w:rPr>
      </w:pPr>
    </w:p>
    <w:bookmarkEnd w:id="2"/>
    <w:p w14:paraId="58BE4036" w14:textId="68DB198A" w:rsidR="00ED0BA1" w:rsidRPr="0004547D" w:rsidRDefault="009354C0" w:rsidP="0004547D">
      <w:pPr>
        <w:shd w:val="clear" w:color="auto" w:fill="FFFFFF"/>
        <w:spacing w:after="0" w:line="240" w:lineRule="auto"/>
        <w:jc w:val="both"/>
        <w:rPr>
          <w:rFonts w:eastAsia="Times New Roman" w:cs="Calibri"/>
          <w:color w:val="201F1E"/>
          <w:sz w:val="22"/>
          <w:lang w:val="pl-PL" w:eastAsia="en-GB"/>
        </w:rPr>
      </w:pPr>
      <w:r w:rsidRPr="0004547D">
        <w:rPr>
          <w:rFonts w:eastAsia="Times New Roman" w:cs="Calibri"/>
          <w:color w:val="201F1E"/>
          <w:sz w:val="22"/>
          <w:lang w:val="pl-PL" w:eastAsia="en-GB"/>
        </w:rPr>
        <w:t xml:space="preserve">W celu przyspieszenia działań na rzecz odbudowy lasu, </w:t>
      </w:r>
      <w:r w:rsidR="009A51EA" w:rsidRPr="0004547D">
        <w:rPr>
          <w:rFonts w:eastAsia="Times New Roman" w:cs="Calibri"/>
          <w:color w:val="201F1E"/>
          <w:sz w:val="22"/>
          <w:lang w:val="pl-PL" w:eastAsia="en-GB"/>
        </w:rPr>
        <w:t xml:space="preserve">HP uruchomiło także projekt </w:t>
      </w:r>
      <w:r w:rsidR="005657DC">
        <w:fldChar w:fldCharType="begin"/>
      </w:r>
      <w:r w:rsidR="005657DC" w:rsidRPr="000A12F4">
        <w:rPr>
          <w:lang w:val="pl-PL"/>
        </w:rPr>
        <w:instrText xml:space="preserve"> HYPERLINK "https://press.ext.hp.com/us/en/press-releases/2019/hp-partners-with-world-wildlife-fund-on-forest-protection.html" </w:instrText>
      </w:r>
      <w:r w:rsidR="005657DC">
        <w:fldChar w:fldCharType="separate"/>
      </w:r>
      <w:r w:rsidR="009A51EA" w:rsidRPr="0004547D">
        <w:rPr>
          <w:rStyle w:val="Hipercze"/>
          <w:rFonts w:eastAsia="Times New Roman" w:cs="Calibri"/>
          <w:sz w:val="22"/>
          <w:lang w:val="pl-PL" w:eastAsia="en-GB"/>
        </w:rPr>
        <w:t xml:space="preserve">HP </w:t>
      </w:r>
      <w:proofErr w:type="spellStart"/>
      <w:r w:rsidR="009A51EA" w:rsidRPr="0004547D">
        <w:rPr>
          <w:rStyle w:val="Hipercze"/>
          <w:rFonts w:eastAsia="Times New Roman" w:cs="Calibri"/>
          <w:sz w:val="22"/>
          <w:lang w:val="pl-PL" w:eastAsia="en-GB"/>
        </w:rPr>
        <w:t>Sustainable</w:t>
      </w:r>
      <w:proofErr w:type="spellEnd"/>
      <w:r w:rsidR="009A51EA" w:rsidRPr="0004547D">
        <w:rPr>
          <w:rStyle w:val="Hipercze"/>
          <w:rFonts w:eastAsia="Times New Roman" w:cs="Calibri"/>
          <w:sz w:val="22"/>
          <w:lang w:val="pl-PL" w:eastAsia="en-GB"/>
        </w:rPr>
        <w:t xml:space="preserve"> </w:t>
      </w:r>
      <w:proofErr w:type="spellStart"/>
      <w:r w:rsidR="009A51EA" w:rsidRPr="0004547D">
        <w:rPr>
          <w:rStyle w:val="Hipercze"/>
          <w:rFonts w:eastAsia="Times New Roman" w:cs="Calibri"/>
          <w:sz w:val="22"/>
          <w:lang w:val="pl-PL" w:eastAsia="en-GB"/>
        </w:rPr>
        <w:t>Forest</w:t>
      </w:r>
      <w:proofErr w:type="spellEnd"/>
      <w:r w:rsidR="009A51EA" w:rsidRPr="0004547D">
        <w:rPr>
          <w:rStyle w:val="Hipercze"/>
          <w:rFonts w:eastAsia="Times New Roman" w:cs="Calibri"/>
          <w:sz w:val="22"/>
          <w:lang w:val="pl-PL" w:eastAsia="en-GB"/>
        </w:rPr>
        <w:t xml:space="preserve"> </w:t>
      </w:r>
      <w:proofErr w:type="spellStart"/>
      <w:r w:rsidR="009A51EA" w:rsidRPr="0004547D">
        <w:rPr>
          <w:rStyle w:val="Hipercze"/>
          <w:rFonts w:eastAsia="Times New Roman" w:cs="Calibri"/>
          <w:sz w:val="22"/>
          <w:lang w:val="pl-PL" w:eastAsia="en-GB"/>
        </w:rPr>
        <w:t>Collaborative</w:t>
      </w:r>
      <w:proofErr w:type="spellEnd"/>
      <w:r w:rsidR="005657DC">
        <w:rPr>
          <w:rStyle w:val="Hipercze"/>
          <w:rFonts w:eastAsia="Times New Roman" w:cs="Calibri"/>
          <w:sz w:val="22"/>
          <w:lang w:val="pl-PL" w:eastAsia="en-GB"/>
        </w:rPr>
        <w:fldChar w:fldCharType="end"/>
      </w:r>
      <w:r w:rsidR="009A51EA" w:rsidRPr="0004547D">
        <w:rPr>
          <w:rFonts w:eastAsia="Times New Roman" w:cs="Calibri"/>
          <w:color w:val="201F1E"/>
          <w:sz w:val="22"/>
          <w:lang w:val="pl-PL" w:eastAsia="en-GB"/>
        </w:rPr>
        <w:t xml:space="preserve">, a starania te zainspirowały fundację </w:t>
      </w:r>
      <w:r w:rsidR="005657DC">
        <w:fldChar w:fldCharType="begin"/>
      </w:r>
      <w:r w:rsidR="005657DC" w:rsidRPr="000A12F4">
        <w:rPr>
          <w:lang w:val="pl-PL"/>
        </w:rPr>
        <w:instrText xml:space="preserve"> HYPERLINK "https://www.arborday.org/" </w:instrText>
      </w:r>
      <w:r w:rsidR="005657DC">
        <w:fldChar w:fldCharType="separate"/>
      </w:r>
      <w:proofErr w:type="spellStart"/>
      <w:r w:rsidR="009A51EA" w:rsidRPr="0004547D">
        <w:rPr>
          <w:rStyle w:val="Hipercze"/>
          <w:color w:val="0096D6"/>
          <w:sz w:val="22"/>
          <w:lang w:val="pl-PL"/>
        </w:rPr>
        <w:t>Arbor</w:t>
      </w:r>
      <w:proofErr w:type="spellEnd"/>
      <w:r w:rsidR="009A51EA" w:rsidRPr="0004547D">
        <w:rPr>
          <w:rStyle w:val="Hipercze"/>
          <w:color w:val="0096D6"/>
          <w:sz w:val="22"/>
          <w:lang w:val="pl-PL"/>
        </w:rPr>
        <w:t xml:space="preserve"> Day Foundation</w:t>
      </w:r>
      <w:r w:rsidR="005657DC">
        <w:rPr>
          <w:rStyle w:val="Hipercze"/>
          <w:color w:val="0096D6"/>
          <w:sz w:val="22"/>
          <w:lang w:val="pl-PL"/>
        </w:rPr>
        <w:fldChar w:fldCharType="end"/>
      </w:r>
      <w:r w:rsidR="009A51EA" w:rsidRPr="0004547D">
        <w:rPr>
          <w:sz w:val="22"/>
          <w:lang w:val="pl-PL"/>
        </w:rPr>
        <w:t xml:space="preserve">, </w:t>
      </w:r>
      <w:r w:rsidR="005657DC">
        <w:fldChar w:fldCharType="begin"/>
      </w:r>
      <w:r w:rsidR="005657DC" w:rsidRPr="000A12F4">
        <w:rPr>
          <w:lang w:val="pl-PL"/>
        </w:rPr>
        <w:instrText xml:space="preserve"> HYPERLINK "http://www.chenmingpaper.com/indexen.html" </w:instrText>
      </w:r>
      <w:r w:rsidR="005657DC">
        <w:fldChar w:fldCharType="separate"/>
      </w:r>
      <w:proofErr w:type="spellStart"/>
      <w:r w:rsidR="009A51EA" w:rsidRPr="0004547D">
        <w:rPr>
          <w:rStyle w:val="Hipercze"/>
          <w:color w:val="0096D6"/>
          <w:sz w:val="22"/>
          <w:lang w:val="pl-PL"/>
        </w:rPr>
        <w:t>Chenming</w:t>
      </w:r>
      <w:proofErr w:type="spellEnd"/>
      <w:r w:rsidR="009A51EA" w:rsidRPr="0004547D">
        <w:rPr>
          <w:rStyle w:val="Hipercze"/>
          <w:color w:val="0096D6"/>
          <w:sz w:val="22"/>
          <w:lang w:val="pl-PL"/>
        </w:rPr>
        <w:t xml:space="preserve"> Paper</w:t>
      </w:r>
      <w:r w:rsidR="009A51EA" w:rsidRPr="0004547D">
        <w:rPr>
          <w:rStyle w:val="Hipercze"/>
          <w:sz w:val="22"/>
          <w:u w:val="none"/>
          <w:lang w:val="pl-PL"/>
        </w:rPr>
        <w:t>,</w:t>
      </w:r>
      <w:r w:rsidR="005657DC">
        <w:rPr>
          <w:rStyle w:val="Hipercze"/>
          <w:sz w:val="22"/>
          <w:u w:val="none"/>
          <w:lang w:val="pl-PL"/>
        </w:rPr>
        <w:fldChar w:fldCharType="end"/>
      </w:r>
      <w:r w:rsidR="009A51EA" w:rsidRPr="0004547D">
        <w:rPr>
          <w:sz w:val="22"/>
          <w:lang w:val="pl-PL"/>
        </w:rPr>
        <w:t xml:space="preserve"> </w:t>
      </w:r>
      <w:r w:rsidR="005657DC">
        <w:fldChar w:fldCharType="begin"/>
      </w:r>
      <w:r w:rsidR="005657DC" w:rsidRPr="000A12F4">
        <w:rPr>
          <w:lang w:val="pl-PL"/>
        </w:rPr>
        <w:instrText xml:space="preserve"> HYPERLINK "https://www.domtar.com/en" </w:instrText>
      </w:r>
      <w:r w:rsidR="005657DC">
        <w:fldChar w:fldCharType="separate"/>
      </w:r>
      <w:proofErr w:type="spellStart"/>
      <w:r w:rsidR="009A51EA" w:rsidRPr="0004547D">
        <w:rPr>
          <w:rStyle w:val="Hipercze"/>
          <w:color w:val="0096D6"/>
          <w:sz w:val="22"/>
          <w:lang w:val="pl-PL"/>
        </w:rPr>
        <w:t>Domtar</w:t>
      </w:r>
      <w:proofErr w:type="spellEnd"/>
      <w:r w:rsidR="005657DC">
        <w:rPr>
          <w:rStyle w:val="Hipercze"/>
          <w:color w:val="0096D6"/>
          <w:sz w:val="22"/>
          <w:lang w:val="pl-PL"/>
        </w:rPr>
        <w:fldChar w:fldCharType="end"/>
      </w:r>
      <w:r w:rsidR="009A51EA" w:rsidRPr="0004547D">
        <w:rPr>
          <w:sz w:val="22"/>
          <w:lang w:val="pl-PL"/>
        </w:rPr>
        <w:t xml:space="preserve"> oraz </w:t>
      </w:r>
      <w:r w:rsidR="005657DC">
        <w:fldChar w:fldCharType="begin"/>
      </w:r>
      <w:r w:rsidR="005657DC" w:rsidRPr="000A12F4">
        <w:rPr>
          <w:lang w:val="pl-PL"/>
        </w:rPr>
        <w:instrText xml:space="preserve"> HYPERLINK "https://newleafpaper.com/" </w:instrText>
      </w:r>
      <w:r w:rsidR="005657DC">
        <w:fldChar w:fldCharType="separate"/>
      </w:r>
      <w:r w:rsidR="009A51EA" w:rsidRPr="0004547D">
        <w:rPr>
          <w:rStyle w:val="Hipercze"/>
          <w:color w:val="0096D6"/>
          <w:sz w:val="22"/>
          <w:lang w:val="pl-PL"/>
        </w:rPr>
        <w:t xml:space="preserve">New </w:t>
      </w:r>
      <w:proofErr w:type="spellStart"/>
      <w:r w:rsidR="009A51EA" w:rsidRPr="0004547D">
        <w:rPr>
          <w:rStyle w:val="Hipercze"/>
          <w:color w:val="0096D6"/>
          <w:sz w:val="22"/>
          <w:lang w:val="pl-PL"/>
        </w:rPr>
        <w:t>Leaf</w:t>
      </w:r>
      <w:proofErr w:type="spellEnd"/>
      <w:r w:rsidR="009A51EA" w:rsidRPr="0004547D">
        <w:rPr>
          <w:rStyle w:val="Hipercze"/>
          <w:color w:val="0096D6"/>
          <w:sz w:val="22"/>
          <w:lang w:val="pl-PL"/>
        </w:rPr>
        <w:t xml:space="preserve"> Paper</w:t>
      </w:r>
      <w:r w:rsidR="005657DC">
        <w:rPr>
          <w:rStyle w:val="Hipercze"/>
          <w:color w:val="0096D6"/>
          <w:sz w:val="22"/>
          <w:lang w:val="pl-PL"/>
        </w:rPr>
        <w:fldChar w:fldCharType="end"/>
      </w:r>
      <w:r w:rsidR="009A51EA" w:rsidRPr="0004547D">
        <w:rPr>
          <w:sz w:val="22"/>
          <w:lang w:val="pl-PL"/>
        </w:rPr>
        <w:t xml:space="preserve"> </w:t>
      </w:r>
      <w:r w:rsidRPr="0004547D">
        <w:rPr>
          <w:rFonts w:eastAsia="Times New Roman" w:cs="Calibri"/>
          <w:color w:val="201F1E"/>
          <w:sz w:val="22"/>
          <w:lang w:val="pl-PL" w:eastAsia="en-GB"/>
        </w:rPr>
        <w:t>do współpracy</w:t>
      </w:r>
      <w:r w:rsidR="009A51EA" w:rsidRPr="0004547D">
        <w:rPr>
          <w:rFonts w:eastAsia="Times New Roman" w:cs="Calibri"/>
          <w:color w:val="201F1E"/>
          <w:sz w:val="22"/>
          <w:lang w:val="pl-PL" w:eastAsia="en-GB"/>
        </w:rPr>
        <w:t xml:space="preserve">. Współpraca międzybranżowa świadczy o naukowym </w:t>
      </w:r>
      <w:r w:rsidR="0004547D" w:rsidRPr="0004547D">
        <w:rPr>
          <w:rFonts w:eastAsia="Times New Roman" w:cs="Calibri"/>
          <w:color w:val="201F1E"/>
          <w:sz w:val="22"/>
          <w:lang w:val="pl-PL" w:eastAsia="en-GB"/>
        </w:rPr>
        <w:br/>
      </w:r>
      <w:r w:rsidR="009A51EA" w:rsidRPr="0004547D">
        <w:rPr>
          <w:rFonts w:eastAsia="Times New Roman" w:cs="Calibri"/>
          <w:color w:val="201F1E"/>
          <w:sz w:val="22"/>
          <w:lang w:val="pl-PL" w:eastAsia="en-GB"/>
        </w:rPr>
        <w:t xml:space="preserve">i praktycznym podejściu do utrzymania zdrowych ekosystemów leśnych. </w:t>
      </w:r>
    </w:p>
    <w:p w14:paraId="15B24158" w14:textId="77777777" w:rsidR="009354C0" w:rsidRPr="0004547D" w:rsidRDefault="009354C0" w:rsidP="0004547D">
      <w:pPr>
        <w:shd w:val="clear" w:color="auto" w:fill="FFFFFF"/>
        <w:spacing w:after="0" w:line="240" w:lineRule="auto"/>
        <w:jc w:val="both"/>
        <w:rPr>
          <w:color w:val="333333"/>
          <w:sz w:val="22"/>
          <w:shd w:val="clear" w:color="auto" w:fill="FFFFFF"/>
          <w:lang w:val="pl-PL"/>
        </w:rPr>
      </w:pPr>
    </w:p>
    <w:p w14:paraId="72818BC2" w14:textId="77777777" w:rsidR="007B1DC8" w:rsidRPr="0004547D" w:rsidRDefault="009354C0" w:rsidP="0004547D">
      <w:pPr>
        <w:shd w:val="clear" w:color="auto" w:fill="FFFFFF"/>
        <w:spacing w:after="0" w:line="240" w:lineRule="auto"/>
        <w:jc w:val="both"/>
        <w:rPr>
          <w:b/>
          <w:bCs/>
          <w:color w:val="333333"/>
          <w:sz w:val="22"/>
          <w:shd w:val="clear" w:color="auto" w:fill="FFFFFF"/>
          <w:lang w:val="pl-PL"/>
        </w:rPr>
      </w:pPr>
      <w:r w:rsidRPr="0004547D">
        <w:rPr>
          <w:b/>
          <w:bCs/>
          <w:color w:val="333333"/>
          <w:sz w:val="22"/>
          <w:shd w:val="clear" w:color="auto" w:fill="FFFFFF"/>
          <w:lang w:val="pl-PL"/>
        </w:rPr>
        <w:t xml:space="preserve">Społeczeństwo otwarte na nowe wyzwania </w:t>
      </w:r>
    </w:p>
    <w:p w14:paraId="6EDB738E" w14:textId="77777777" w:rsidR="00E251F4" w:rsidRPr="0004547D" w:rsidRDefault="00FF44E6" w:rsidP="0004547D">
      <w:pPr>
        <w:pStyle w:val="Tekstkomentarza"/>
        <w:jc w:val="both"/>
        <w:rPr>
          <w:rStyle w:val="normaltextrun"/>
          <w:rFonts w:cs="Arial"/>
          <w:color w:val="000000"/>
          <w:sz w:val="22"/>
          <w:szCs w:val="22"/>
          <w:shd w:val="clear" w:color="auto" w:fill="FFFFFF"/>
          <w:lang w:val="pl-PL"/>
        </w:rPr>
      </w:pPr>
      <w:r w:rsidRPr="0004547D">
        <w:rPr>
          <w:rFonts w:eastAsia="HP Simplified Light" w:cs="HP Simplified Light"/>
          <w:bCs/>
          <w:sz w:val="22"/>
          <w:szCs w:val="22"/>
          <w:lang w:val="pl-PL"/>
        </w:rPr>
        <w:t xml:space="preserve">Wysokiej jakości edukacja jest </w:t>
      </w:r>
      <w:r w:rsidR="00251A54" w:rsidRPr="0004547D">
        <w:rPr>
          <w:rFonts w:eastAsia="HP Simplified Light" w:cs="HP Simplified Light"/>
          <w:bCs/>
          <w:sz w:val="22"/>
          <w:szCs w:val="22"/>
          <w:lang w:val="pl-PL"/>
        </w:rPr>
        <w:t xml:space="preserve">jednym z </w:t>
      </w:r>
      <w:r w:rsidRPr="0004547D">
        <w:rPr>
          <w:rFonts w:eastAsia="HP Simplified Light" w:cs="HP Simplified Light"/>
          <w:bCs/>
          <w:sz w:val="22"/>
          <w:szCs w:val="22"/>
          <w:lang w:val="pl-PL"/>
        </w:rPr>
        <w:t xml:space="preserve">praw człowieka, a technologia może pomóc w wyrównywaniu szans. Od 2015 roku firma HP dotarła do ponad 28 mln uczniów i </w:t>
      </w:r>
      <w:r w:rsidR="00251A54" w:rsidRPr="0004547D">
        <w:rPr>
          <w:rFonts w:eastAsia="HP Simplified Light" w:cs="HP Simplified Light"/>
          <w:bCs/>
          <w:sz w:val="22"/>
          <w:szCs w:val="22"/>
          <w:lang w:val="pl-PL"/>
        </w:rPr>
        <w:t xml:space="preserve">uczących się </w:t>
      </w:r>
      <w:r w:rsidRPr="0004547D">
        <w:rPr>
          <w:rFonts w:eastAsia="HP Simplified Light" w:cs="HP Simplified Light"/>
          <w:bCs/>
          <w:sz w:val="22"/>
          <w:szCs w:val="22"/>
          <w:lang w:val="pl-PL"/>
        </w:rPr>
        <w:t>dorosłych</w:t>
      </w:r>
      <w:r w:rsidR="00251A54" w:rsidRPr="0004547D">
        <w:rPr>
          <w:rFonts w:eastAsia="HP Simplified Light" w:cs="HP Simplified Light"/>
          <w:bCs/>
          <w:sz w:val="22"/>
          <w:szCs w:val="22"/>
          <w:lang w:val="pl-PL"/>
        </w:rPr>
        <w:t xml:space="preserve">, </w:t>
      </w:r>
      <w:r w:rsidR="009A51EA" w:rsidRPr="0004547D">
        <w:rPr>
          <w:rFonts w:eastAsia="HP Simplified Light" w:cs="HP Simplified Light"/>
          <w:bCs/>
          <w:sz w:val="22"/>
          <w:szCs w:val="22"/>
          <w:lang w:val="pl-PL"/>
        </w:rPr>
        <w:t xml:space="preserve">a do 2025 roku planuje </w:t>
      </w:r>
      <w:r w:rsidR="00251A54" w:rsidRPr="0004547D">
        <w:rPr>
          <w:rFonts w:eastAsia="HP Simplified Light" w:cs="HP Simplified Light"/>
          <w:bCs/>
          <w:sz w:val="22"/>
          <w:szCs w:val="22"/>
          <w:lang w:val="pl-PL"/>
        </w:rPr>
        <w:t>zapewni</w:t>
      </w:r>
      <w:r w:rsidR="009A51EA" w:rsidRPr="0004547D">
        <w:rPr>
          <w:rFonts w:eastAsia="HP Simplified Light" w:cs="HP Simplified Light"/>
          <w:bCs/>
          <w:sz w:val="22"/>
          <w:szCs w:val="22"/>
          <w:lang w:val="pl-PL"/>
        </w:rPr>
        <w:t>ć</w:t>
      </w:r>
      <w:r w:rsidR="00251A54" w:rsidRPr="0004547D">
        <w:rPr>
          <w:rFonts w:eastAsia="HP Simplified Light" w:cs="HP Simplified Light"/>
          <w:bCs/>
          <w:sz w:val="22"/>
          <w:szCs w:val="22"/>
          <w:lang w:val="pl-PL"/>
        </w:rPr>
        <w:t xml:space="preserve"> lepsz</w:t>
      </w:r>
      <w:r w:rsidR="009A51EA" w:rsidRPr="0004547D">
        <w:rPr>
          <w:rFonts w:eastAsia="HP Simplified Light" w:cs="HP Simplified Light"/>
          <w:bCs/>
          <w:sz w:val="22"/>
          <w:szCs w:val="22"/>
          <w:lang w:val="pl-PL"/>
        </w:rPr>
        <w:t>e</w:t>
      </w:r>
      <w:r w:rsidR="00251A54" w:rsidRPr="0004547D">
        <w:rPr>
          <w:rFonts w:eastAsia="HP Simplified Light" w:cs="HP Simplified Light"/>
          <w:bCs/>
          <w:sz w:val="22"/>
          <w:szCs w:val="22"/>
          <w:lang w:val="pl-PL"/>
        </w:rPr>
        <w:t xml:space="preserve"> efekt</w:t>
      </w:r>
      <w:r w:rsidR="009A51EA" w:rsidRPr="0004547D">
        <w:rPr>
          <w:rFonts w:eastAsia="HP Simplified Light" w:cs="HP Simplified Light"/>
          <w:bCs/>
          <w:sz w:val="22"/>
          <w:szCs w:val="22"/>
          <w:lang w:val="pl-PL"/>
        </w:rPr>
        <w:t>y</w:t>
      </w:r>
      <w:r w:rsidR="00251A54" w:rsidRPr="0004547D">
        <w:rPr>
          <w:rFonts w:eastAsia="HP Simplified Light" w:cs="HP Simplified Light"/>
          <w:bCs/>
          <w:sz w:val="22"/>
          <w:szCs w:val="22"/>
          <w:lang w:val="pl-PL"/>
        </w:rPr>
        <w:t xml:space="preserve"> edukacji dla </w:t>
      </w:r>
      <w:r w:rsidRPr="0004547D">
        <w:rPr>
          <w:rFonts w:eastAsia="HP Simplified Light" w:cs="HP Simplified Light"/>
          <w:bCs/>
          <w:sz w:val="22"/>
          <w:szCs w:val="22"/>
          <w:lang w:val="pl-PL"/>
        </w:rPr>
        <w:t>100 mln ludzi</w:t>
      </w:r>
      <w:r w:rsidR="009354C0" w:rsidRPr="0004547D">
        <w:rPr>
          <w:rFonts w:eastAsia="HP Simplified Light" w:cs="HP Simplified Light"/>
          <w:bCs/>
          <w:sz w:val="22"/>
          <w:szCs w:val="22"/>
          <w:lang w:val="pl-PL"/>
        </w:rPr>
        <w:t xml:space="preserve"> na całym świecie</w:t>
      </w:r>
      <w:r w:rsidR="008762A5" w:rsidRPr="0004547D">
        <w:rPr>
          <w:rFonts w:asciiTheme="minorHAnsi" w:hAnsiTheme="minorHAnsi"/>
          <w:sz w:val="22"/>
          <w:szCs w:val="22"/>
          <w:lang w:val="pl-PL"/>
        </w:rPr>
        <w:t xml:space="preserve">. </w:t>
      </w:r>
      <w:r w:rsidRPr="0004547D">
        <w:rPr>
          <w:rFonts w:asciiTheme="minorHAnsi" w:hAnsiTheme="minorHAnsi"/>
          <w:sz w:val="22"/>
          <w:szCs w:val="22"/>
          <w:lang w:val="pl-PL"/>
        </w:rPr>
        <w:t xml:space="preserve">Prowadzony przez Fundację HP program </w:t>
      </w:r>
      <w:r w:rsidR="002B1B71" w:rsidRPr="0004547D">
        <w:rPr>
          <w:sz w:val="22"/>
          <w:szCs w:val="22"/>
          <w:lang w:val="pl-PL"/>
        </w:rPr>
        <w:t>HP LIFE</w:t>
      </w:r>
      <w:r w:rsidRPr="0004547D">
        <w:rPr>
          <w:sz w:val="22"/>
          <w:szCs w:val="22"/>
          <w:lang w:val="pl-PL"/>
        </w:rPr>
        <w:t xml:space="preserve"> kształci</w:t>
      </w:r>
      <w:r w:rsidR="009354C0" w:rsidRPr="0004547D">
        <w:rPr>
          <w:sz w:val="22"/>
          <w:szCs w:val="22"/>
          <w:lang w:val="pl-PL"/>
        </w:rPr>
        <w:t xml:space="preserve"> bezpłatnie</w:t>
      </w:r>
      <w:r w:rsidRPr="0004547D">
        <w:rPr>
          <w:sz w:val="22"/>
          <w:szCs w:val="22"/>
          <w:lang w:val="pl-PL"/>
        </w:rPr>
        <w:t xml:space="preserve"> przedsiębiorców, </w:t>
      </w:r>
      <w:r w:rsidR="00251A54" w:rsidRPr="0004547D">
        <w:rPr>
          <w:sz w:val="22"/>
          <w:szCs w:val="22"/>
          <w:lang w:val="pl-PL"/>
        </w:rPr>
        <w:t xml:space="preserve">uczniów i </w:t>
      </w:r>
      <w:r w:rsidRPr="0004547D">
        <w:rPr>
          <w:sz w:val="22"/>
          <w:szCs w:val="22"/>
          <w:lang w:val="pl-PL"/>
        </w:rPr>
        <w:t>uczących si</w:t>
      </w:r>
      <w:r w:rsidR="00251A54" w:rsidRPr="0004547D">
        <w:rPr>
          <w:sz w:val="22"/>
          <w:szCs w:val="22"/>
          <w:lang w:val="pl-PL"/>
        </w:rPr>
        <w:t>ę dorosłych w dziedzin</w:t>
      </w:r>
      <w:r w:rsidR="008F1561" w:rsidRPr="0004547D">
        <w:rPr>
          <w:sz w:val="22"/>
          <w:szCs w:val="22"/>
          <w:lang w:val="pl-PL"/>
        </w:rPr>
        <w:t>ie</w:t>
      </w:r>
      <w:r w:rsidRPr="0004547D">
        <w:rPr>
          <w:sz w:val="22"/>
          <w:szCs w:val="22"/>
          <w:lang w:val="pl-PL"/>
        </w:rPr>
        <w:t xml:space="preserve"> kluczowych kwalifikacji</w:t>
      </w:r>
      <w:r w:rsidR="009354C0" w:rsidRPr="0004547D">
        <w:rPr>
          <w:sz w:val="22"/>
          <w:szCs w:val="22"/>
          <w:lang w:val="pl-PL"/>
        </w:rPr>
        <w:t xml:space="preserve"> biznesowych i informatycznych – wszystko to dzięki specjalistycznym kursom internetowym</w:t>
      </w:r>
      <w:r w:rsidR="008F1561" w:rsidRPr="0004547D">
        <w:rPr>
          <w:sz w:val="22"/>
          <w:szCs w:val="22"/>
          <w:lang w:val="pl-PL"/>
        </w:rPr>
        <w:t xml:space="preserve"> oraz</w:t>
      </w:r>
      <w:r w:rsidR="009354C0" w:rsidRPr="0004547D">
        <w:rPr>
          <w:sz w:val="22"/>
          <w:szCs w:val="22"/>
          <w:lang w:val="pl-PL"/>
        </w:rPr>
        <w:t xml:space="preserve"> szkoleniom</w:t>
      </w:r>
      <w:r w:rsidRPr="0004547D">
        <w:rPr>
          <w:sz w:val="22"/>
          <w:szCs w:val="22"/>
          <w:lang w:val="pl-PL"/>
        </w:rPr>
        <w:t xml:space="preserve"> </w:t>
      </w:r>
      <w:r w:rsidR="00251A54" w:rsidRPr="0004547D">
        <w:rPr>
          <w:sz w:val="22"/>
          <w:szCs w:val="22"/>
          <w:lang w:val="pl-PL"/>
        </w:rPr>
        <w:t>na żywo</w:t>
      </w:r>
      <w:r w:rsidRPr="0004547D">
        <w:rPr>
          <w:sz w:val="22"/>
          <w:szCs w:val="22"/>
          <w:lang w:val="pl-PL"/>
        </w:rPr>
        <w:t xml:space="preserve">. Od 2012 roku w programie HP LIFE wzięło </w:t>
      </w:r>
      <w:r w:rsidR="00251A54" w:rsidRPr="0004547D">
        <w:rPr>
          <w:sz w:val="22"/>
          <w:szCs w:val="22"/>
          <w:lang w:val="pl-PL"/>
        </w:rPr>
        <w:t xml:space="preserve">udział </w:t>
      </w:r>
      <w:r w:rsidRPr="0004547D">
        <w:rPr>
          <w:sz w:val="22"/>
          <w:szCs w:val="22"/>
          <w:lang w:val="pl-PL"/>
        </w:rPr>
        <w:t xml:space="preserve">ponad 800 000 użytkowników, a </w:t>
      </w:r>
      <w:r w:rsidR="00251A54" w:rsidRPr="0004547D">
        <w:rPr>
          <w:sz w:val="22"/>
          <w:szCs w:val="22"/>
          <w:lang w:val="pl-PL"/>
        </w:rPr>
        <w:t xml:space="preserve">do roku 2025 </w:t>
      </w:r>
      <w:r w:rsidRPr="0004547D">
        <w:rPr>
          <w:sz w:val="22"/>
          <w:szCs w:val="22"/>
          <w:lang w:val="pl-PL"/>
        </w:rPr>
        <w:t xml:space="preserve">liczba ta ma wzrosnąć do </w:t>
      </w:r>
      <w:r w:rsidR="009354C0" w:rsidRPr="0004547D">
        <w:rPr>
          <w:sz w:val="22"/>
          <w:szCs w:val="22"/>
          <w:lang w:val="pl-PL"/>
        </w:rPr>
        <w:t xml:space="preserve">1 mln </w:t>
      </w:r>
      <w:r w:rsidR="009A51EA" w:rsidRPr="0004547D">
        <w:rPr>
          <w:sz w:val="22"/>
          <w:szCs w:val="22"/>
          <w:lang w:val="pl-PL"/>
        </w:rPr>
        <w:t>(w porównaniu do stanu z 2016 roku)</w:t>
      </w:r>
      <w:r w:rsidR="002B1B71" w:rsidRPr="0004547D">
        <w:rPr>
          <w:sz w:val="22"/>
          <w:szCs w:val="22"/>
          <w:lang w:val="pl-PL"/>
        </w:rPr>
        <w:t xml:space="preserve">. </w:t>
      </w:r>
    </w:p>
    <w:p w14:paraId="73ED05F2" w14:textId="77777777" w:rsidR="00FE5E5E" w:rsidRPr="0004547D" w:rsidRDefault="00251A54" w:rsidP="0004547D">
      <w:pPr>
        <w:shd w:val="clear" w:color="auto" w:fill="FFFFFF"/>
        <w:spacing w:after="0" w:line="240" w:lineRule="auto"/>
        <w:jc w:val="both"/>
        <w:rPr>
          <w:rStyle w:val="normaltextrun"/>
          <w:rFonts w:cs="Arial"/>
          <w:color w:val="000000"/>
          <w:sz w:val="22"/>
          <w:shd w:val="clear" w:color="auto" w:fill="FFFFFF"/>
          <w:lang w:val="pl-PL"/>
        </w:rPr>
      </w:pPr>
      <w:r w:rsidRPr="0004547D">
        <w:rPr>
          <w:rStyle w:val="normaltextrun"/>
          <w:rFonts w:cs="Arial"/>
          <w:color w:val="000000"/>
          <w:sz w:val="22"/>
          <w:shd w:val="clear" w:color="auto" w:fill="FFFFFF"/>
          <w:lang w:val="pl-PL"/>
        </w:rPr>
        <w:t>Zapewnienie</w:t>
      </w:r>
      <w:r w:rsidR="00FF44E6" w:rsidRPr="0004547D">
        <w:rPr>
          <w:rStyle w:val="normaltextrun"/>
          <w:rFonts w:cs="Arial"/>
          <w:color w:val="000000"/>
          <w:sz w:val="22"/>
          <w:shd w:val="clear" w:color="auto" w:fill="FFFFFF"/>
          <w:lang w:val="pl-PL"/>
        </w:rPr>
        <w:t xml:space="preserve"> dostępu do technologii, narzędzi i materiałów wspierających edukację dla ludzi </w:t>
      </w:r>
      <w:r w:rsidR="00644629" w:rsidRPr="0004547D">
        <w:rPr>
          <w:rStyle w:val="normaltextrun"/>
          <w:rFonts w:cs="Arial"/>
          <w:color w:val="000000"/>
          <w:sz w:val="22"/>
          <w:shd w:val="clear" w:color="auto" w:fill="FFFFFF"/>
          <w:lang w:val="pl-PL"/>
        </w:rPr>
        <w:t xml:space="preserve">z całego świata </w:t>
      </w:r>
      <w:r w:rsidR="00FF44E6" w:rsidRPr="0004547D">
        <w:rPr>
          <w:rStyle w:val="normaltextrun"/>
          <w:rFonts w:cs="Arial"/>
          <w:color w:val="000000"/>
          <w:sz w:val="22"/>
          <w:shd w:val="clear" w:color="auto" w:fill="FFFFFF"/>
          <w:lang w:val="pl-PL"/>
        </w:rPr>
        <w:t>to kluczowa strategia</w:t>
      </w:r>
      <w:r w:rsidRPr="0004547D">
        <w:rPr>
          <w:rStyle w:val="normaltextrun"/>
          <w:rFonts w:cs="Arial"/>
          <w:color w:val="000000"/>
          <w:sz w:val="22"/>
          <w:shd w:val="clear" w:color="auto" w:fill="FFFFFF"/>
          <w:lang w:val="pl-PL"/>
        </w:rPr>
        <w:t xml:space="preserve"> </w:t>
      </w:r>
      <w:r w:rsidR="00FF44E6" w:rsidRPr="0004547D">
        <w:rPr>
          <w:rStyle w:val="normaltextrun"/>
          <w:rFonts w:cs="Arial"/>
          <w:color w:val="000000"/>
          <w:sz w:val="22"/>
          <w:shd w:val="clear" w:color="auto" w:fill="FFFFFF"/>
          <w:lang w:val="pl-PL"/>
        </w:rPr>
        <w:t xml:space="preserve">działań HP w zakresie zrównoważonego rozwoju. W roku 2019 do szkół na całym świecie wysłano 6,3 mln komputerów osobistych. </w:t>
      </w:r>
    </w:p>
    <w:p w14:paraId="6709FC63" w14:textId="77777777" w:rsidR="00FE5E5E" w:rsidRPr="0004547D" w:rsidRDefault="00FE5E5E" w:rsidP="0004547D">
      <w:pPr>
        <w:shd w:val="clear" w:color="auto" w:fill="FFFFFF"/>
        <w:spacing w:after="0" w:line="240" w:lineRule="auto"/>
        <w:jc w:val="both"/>
        <w:rPr>
          <w:rStyle w:val="normaltextrun"/>
          <w:rFonts w:cs="Arial"/>
          <w:sz w:val="22"/>
          <w:shd w:val="clear" w:color="auto" w:fill="FFFFFF"/>
          <w:lang w:val="pl-PL"/>
        </w:rPr>
      </w:pPr>
    </w:p>
    <w:p w14:paraId="149C8745" w14:textId="77777777" w:rsidR="00010535" w:rsidRPr="0004547D" w:rsidRDefault="00FE5E5E" w:rsidP="0004547D">
      <w:pPr>
        <w:shd w:val="clear" w:color="auto" w:fill="FFFFFF"/>
        <w:spacing w:after="0" w:line="240" w:lineRule="auto"/>
        <w:jc w:val="both"/>
        <w:rPr>
          <w:rFonts w:cs="Arial"/>
          <w:sz w:val="22"/>
          <w:shd w:val="clear" w:color="auto" w:fill="FFFFFF"/>
          <w:lang w:val="pl-PL"/>
        </w:rPr>
      </w:pPr>
      <w:r w:rsidRPr="0004547D">
        <w:rPr>
          <w:rStyle w:val="normaltextrun"/>
          <w:rFonts w:cs="Arial"/>
          <w:sz w:val="22"/>
          <w:shd w:val="clear" w:color="auto" w:fill="FFFFFF"/>
          <w:lang w:val="pl-PL"/>
        </w:rPr>
        <w:t>Obecnie</w:t>
      </w:r>
      <w:r w:rsidR="004C52BA" w:rsidRPr="0004547D">
        <w:rPr>
          <w:rStyle w:val="normaltextrun"/>
          <w:rFonts w:cs="Arial"/>
          <w:sz w:val="22"/>
          <w:shd w:val="clear" w:color="auto" w:fill="FFFFFF"/>
          <w:lang w:val="pl-PL"/>
        </w:rPr>
        <w:t xml:space="preserve"> walcząc z pandemią COVID-19 </w:t>
      </w:r>
      <w:r w:rsidRPr="0004547D">
        <w:rPr>
          <w:rStyle w:val="normaltextrun"/>
          <w:rFonts w:cs="Arial"/>
          <w:sz w:val="22"/>
          <w:shd w:val="clear" w:color="auto" w:fill="FFFFFF"/>
          <w:lang w:val="pl-PL"/>
        </w:rPr>
        <w:t>, w</w:t>
      </w:r>
      <w:r w:rsidR="008D540C" w:rsidRPr="0004547D">
        <w:rPr>
          <w:rStyle w:val="normaltextrun"/>
          <w:rFonts w:cs="Arial"/>
          <w:sz w:val="22"/>
          <w:shd w:val="clear" w:color="auto" w:fill="FFFFFF"/>
          <w:lang w:val="pl-PL"/>
        </w:rPr>
        <w:t xml:space="preserve"> </w:t>
      </w:r>
      <w:r w:rsidR="004C52BA" w:rsidRPr="0004547D">
        <w:rPr>
          <w:rStyle w:val="normaltextrun"/>
          <w:rFonts w:cs="Arial"/>
          <w:sz w:val="22"/>
          <w:shd w:val="clear" w:color="auto" w:fill="FFFFFF"/>
          <w:lang w:val="pl-PL"/>
        </w:rPr>
        <w:t xml:space="preserve">ramach </w:t>
      </w:r>
      <w:r w:rsidR="005657DC">
        <w:fldChar w:fldCharType="begin"/>
      </w:r>
      <w:r w:rsidR="005657DC" w:rsidRPr="000A12F4">
        <w:rPr>
          <w:lang w:val="pl-PL"/>
        </w:rPr>
        <w:instrText xml:space="preserve"> HYPERLINK "https://press.hp.com/us/en/press-kits/2020/hp_response_to_covid19_all.html" </w:instrText>
      </w:r>
      <w:r w:rsidR="005657DC">
        <w:fldChar w:fldCharType="separate"/>
      </w:r>
      <w:r w:rsidR="004C52BA" w:rsidRPr="0004547D">
        <w:rPr>
          <w:rStyle w:val="Hipercze"/>
          <w:rFonts w:cs="Arial"/>
          <w:sz w:val="22"/>
          <w:shd w:val="clear" w:color="auto" w:fill="FFFFFF"/>
          <w:lang w:val="pl-PL"/>
        </w:rPr>
        <w:t>w ramach szerokiej gamy inicjatyw</w:t>
      </w:r>
      <w:r w:rsidR="005657DC">
        <w:rPr>
          <w:rStyle w:val="Hipercze"/>
          <w:rFonts w:cs="Arial"/>
          <w:sz w:val="22"/>
          <w:shd w:val="clear" w:color="auto" w:fill="FFFFFF"/>
          <w:lang w:val="pl-PL"/>
        </w:rPr>
        <w:fldChar w:fldCharType="end"/>
      </w:r>
      <w:r w:rsidR="004C52BA" w:rsidRPr="0004547D">
        <w:rPr>
          <w:rStyle w:val="normaltextrun"/>
          <w:rFonts w:cs="Arial"/>
          <w:sz w:val="22"/>
          <w:shd w:val="clear" w:color="auto" w:fill="FFFFFF"/>
          <w:lang w:val="pl-PL"/>
        </w:rPr>
        <w:t xml:space="preserve">, </w:t>
      </w:r>
      <w:r w:rsidR="008D540C" w:rsidRPr="0004547D">
        <w:rPr>
          <w:rStyle w:val="normaltextrun"/>
          <w:rFonts w:cs="Arial"/>
          <w:sz w:val="22"/>
          <w:shd w:val="clear" w:color="auto" w:fill="FFFFFF"/>
          <w:lang w:val="pl-PL"/>
        </w:rPr>
        <w:t xml:space="preserve">firma HP </w:t>
      </w:r>
      <w:r w:rsidR="004C52BA" w:rsidRPr="0004547D">
        <w:rPr>
          <w:rStyle w:val="normaltextrun"/>
          <w:rFonts w:cs="Arial"/>
          <w:sz w:val="22"/>
          <w:shd w:val="clear" w:color="auto" w:fill="FFFFFF"/>
          <w:lang w:val="pl-PL"/>
        </w:rPr>
        <w:t xml:space="preserve">wraz </w:t>
      </w:r>
      <w:r w:rsidR="00B82BAE" w:rsidRPr="0004547D">
        <w:rPr>
          <w:rStyle w:val="normaltextrun"/>
          <w:rFonts w:cs="Arial"/>
          <w:sz w:val="22"/>
          <w:shd w:val="clear" w:color="auto" w:fill="FFFFFF"/>
          <w:lang w:val="pl-PL"/>
        </w:rPr>
        <w:br/>
      </w:r>
      <w:r w:rsidR="004C52BA" w:rsidRPr="0004547D">
        <w:rPr>
          <w:rStyle w:val="normaltextrun"/>
          <w:rFonts w:cs="Arial"/>
          <w:sz w:val="22"/>
          <w:shd w:val="clear" w:color="auto" w:fill="FFFFFF"/>
          <w:lang w:val="pl-PL"/>
        </w:rPr>
        <w:t>z Fundacją</w:t>
      </w:r>
      <w:r w:rsidR="008D540C" w:rsidRPr="0004547D">
        <w:rPr>
          <w:rStyle w:val="normaltextrun"/>
          <w:rFonts w:cs="Arial"/>
          <w:sz w:val="22"/>
          <w:shd w:val="clear" w:color="auto" w:fill="FFFFFF"/>
          <w:lang w:val="pl-PL"/>
        </w:rPr>
        <w:t xml:space="preserve"> HP zobowiązały </w:t>
      </w:r>
      <w:r w:rsidR="00497BC9" w:rsidRPr="0004547D">
        <w:rPr>
          <w:rStyle w:val="normaltextrun"/>
          <w:rFonts w:cs="Arial"/>
          <w:sz w:val="22"/>
          <w:shd w:val="clear" w:color="auto" w:fill="FFFFFF"/>
          <w:lang w:val="pl-PL"/>
        </w:rPr>
        <w:t>się</w:t>
      </w:r>
      <w:r w:rsidR="008D540C" w:rsidRPr="0004547D">
        <w:rPr>
          <w:rStyle w:val="normaltextrun"/>
          <w:rFonts w:cs="Arial"/>
          <w:sz w:val="22"/>
          <w:shd w:val="clear" w:color="auto" w:fill="FFFFFF"/>
          <w:lang w:val="pl-PL"/>
        </w:rPr>
        <w:t xml:space="preserve"> do przekazania produktów i darowizn </w:t>
      </w:r>
      <w:r w:rsidR="00644629" w:rsidRPr="0004547D">
        <w:rPr>
          <w:rStyle w:val="normaltextrun"/>
          <w:rFonts w:cs="Arial"/>
          <w:sz w:val="22"/>
          <w:shd w:val="clear" w:color="auto" w:fill="FFFFFF"/>
          <w:lang w:val="pl-PL"/>
        </w:rPr>
        <w:t>o szacunkowej wartości</w:t>
      </w:r>
      <w:r w:rsidR="008D540C" w:rsidRPr="0004547D">
        <w:rPr>
          <w:rStyle w:val="normaltextrun"/>
          <w:rFonts w:cs="Arial"/>
          <w:sz w:val="22"/>
          <w:shd w:val="clear" w:color="auto" w:fill="FFFFFF"/>
          <w:lang w:val="pl-PL"/>
        </w:rPr>
        <w:t xml:space="preserve"> 8 mln dolarów w celu wsparcia hybrydowych metod kształcenia i społeczności lokalnych</w:t>
      </w:r>
      <w:r w:rsidR="007B1DC8" w:rsidRPr="0004547D">
        <w:rPr>
          <w:sz w:val="22"/>
          <w:shd w:val="clear" w:color="auto" w:fill="FFFFFF"/>
          <w:lang w:val="pl-PL"/>
        </w:rPr>
        <w:t xml:space="preserve">. </w:t>
      </w:r>
    </w:p>
    <w:p w14:paraId="386FBD87" w14:textId="77777777" w:rsidR="0004547D" w:rsidRPr="0004547D" w:rsidRDefault="0004547D" w:rsidP="00010535">
      <w:pPr>
        <w:shd w:val="clear" w:color="auto" w:fill="FFFFFF"/>
        <w:spacing w:after="0" w:line="240" w:lineRule="auto"/>
        <w:rPr>
          <w:b/>
          <w:color w:val="333333"/>
          <w:sz w:val="22"/>
          <w:lang w:val="pl-PL"/>
        </w:rPr>
      </w:pPr>
    </w:p>
    <w:p w14:paraId="5EF6A761" w14:textId="53FE159E" w:rsidR="00822A04" w:rsidRPr="0004547D" w:rsidRDefault="00E60C6E" w:rsidP="00010535">
      <w:pPr>
        <w:shd w:val="clear" w:color="auto" w:fill="FFFFFF"/>
        <w:spacing w:after="0" w:line="240" w:lineRule="auto"/>
        <w:rPr>
          <w:rFonts w:cs="Arial"/>
          <w:sz w:val="22"/>
          <w:shd w:val="clear" w:color="auto" w:fill="FFFFFF"/>
          <w:lang w:val="pl-PL"/>
        </w:rPr>
      </w:pPr>
      <w:r w:rsidRPr="0004547D">
        <w:rPr>
          <w:b/>
          <w:color w:val="333333"/>
          <w:sz w:val="22"/>
          <w:lang w:val="pl-PL"/>
        </w:rPr>
        <w:t>Więcej informacji</w:t>
      </w:r>
    </w:p>
    <w:p w14:paraId="37801C2A" w14:textId="77777777" w:rsidR="005B15C3" w:rsidRPr="0004547D" w:rsidRDefault="005657DC" w:rsidP="005B15C3">
      <w:pPr>
        <w:pStyle w:val="Akapitzlist"/>
        <w:numPr>
          <w:ilvl w:val="0"/>
          <w:numId w:val="14"/>
        </w:numPr>
        <w:shd w:val="clear" w:color="auto" w:fill="FFFFFF"/>
        <w:spacing w:after="150"/>
        <w:rPr>
          <w:rFonts w:eastAsia="Times New Roman" w:cs="Times New Roman"/>
          <w:color w:val="0096D6"/>
          <w:sz w:val="22"/>
          <w:szCs w:val="22"/>
          <w:lang w:val="pl-PL"/>
        </w:rPr>
      </w:pPr>
      <w:hyperlink r:id="rId17" w:history="1">
        <w:proofErr w:type="spellStart"/>
        <w:r w:rsidR="005B15C3" w:rsidRPr="0004547D">
          <w:rPr>
            <w:rFonts w:eastAsia="Times New Roman" w:cs="Times New Roman"/>
            <w:color w:val="0096D6"/>
            <w:sz w:val="22"/>
            <w:szCs w:val="22"/>
            <w:u w:val="single"/>
            <w:lang w:val="pl-PL"/>
          </w:rPr>
          <w:t>Sustainable</w:t>
        </w:r>
        <w:proofErr w:type="spellEnd"/>
        <w:r w:rsidR="005B15C3" w:rsidRPr="0004547D">
          <w:rPr>
            <w:rFonts w:eastAsia="Times New Roman" w:cs="Times New Roman"/>
            <w:color w:val="0096D6"/>
            <w:sz w:val="22"/>
            <w:szCs w:val="22"/>
            <w:u w:val="single"/>
            <w:lang w:val="pl-PL"/>
          </w:rPr>
          <w:t xml:space="preserve"> </w:t>
        </w:r>
        <w:proofErr w:type="spellStart"/>
        <w:r w:rsidR="005B15C3" w:rsidRPr="0004547D">
          <w:rPr>
            <w:rFonts w:eastAsia="Times New Roman" w:cs="Times New Roman"/>
            <w:color w:val="0096D6"/>
            <w:sz w:val="22"/>
            <w:szCs w:val="22"/>
            <w:u w:val="single"/>
            <w:lang w:val="pl-PL"/>
          </w:rPr>
          <w:t>Impact</w:t>
        </w:r>
        <w:proofErr w:type="spellEnd"/>
        <w:r w:rsidR="005B15C3" w:rsidRPr="0004547D">
          <w:rPr>
            <w:rFonts w:eastAsia="Times New Roman" w:cs="Times New Roman"/>
            <w:color w:val="0096D6"/>
            <w:sz w:val="22"/>
            <w:szCs w:val="22"/>
            <w:u w:val="single"/>
            <w:lang w:val="pl-PL"/>
          </w:rPr>
          <w:t xml:space="preserve"> </w:t>
        </w:r>
        <w:proofErr w:type="spellStart"/>
        <w:r w:rsidR="005B15C3" w:rsidRPr="0004547D">
          <w:rPr>
            <w:rFonts w:eastAsia="Times New Roman" w:cs="Times New Roman"/>
            <w:color w:val="0096D6"/>
            <w:sz w:val="22"/>
            <w:szCs w:val="22"/>
            <w:u w:val="single"/>
            <w:lang w:val="pl-PL"/>
          </w:rPr>
          <w:t>Website</w:t>
        </w:r>
        <w:proofErr w:type="spellEnd"/>
      </w:hyperlink>
    </w:p>
    <w:p w14:paraId="48C54EA0" w14:textId="77777777" w:rsidR="005B15C3" w:rsidRPr="0004547D" w:rsidRDefault="005657DC" w:rsidP="005B15C3">
      <w:pPr>
        <w:pStyle w:val="Akapitzlist"/>
        <w:numPr>
          <w:ilvl w:val="0"/>
          <w:numId w:val="13"/>
        </w:numPr>
        <w:shd w:val="clear" w:color="auto" w:fill="FFFFFF"/>
        <w:spacing w:line="240" w:lineRule="auto"/>
        <w:rPr>
          <w:rFonts w:eastAsia="Times New Roman" w:cs="Times New Roman"/>
          <w:color w:val="0096D6"/>
          <w:sz w:val="22"/>
          <w:szCs w:val="22"/>
          <w:u w:val="single"/>
          <w:lang w:val="pl-PL"/>
        </w:rPr>
      </w:pPr>
      <w:hyperlink r:id="rId18" w:history="1">
        <w:proofErr w:type="spellStart"/>
        <w:r w:rsidR="005B15C3" w:rsidRPr="0004547D">
          <w:rPr>
            <w:rStyle w:val="Hipercze"/>
            <w:rFonts w:eastAsia="Times New Roman" w:cs="Times New Roman"/>
            <w:color w:val="0096D6"/>
            <w:sz w:val="22"/>
            <w:szCs w:val="22"/>
            <w:lang w:val="pl-PL"/>
          </w:rPr>
          <w:t>Diversity</w:t>
        </w:r>
        <w:proofErr w:type="spellEnd"/>
        <w:r w:rsidR="005B15C3" w:rsidRPr="0004547D">
          <w:rPr>
            <w:rStyle w:val="Hipercze"/>
            <w:rFonts w:eastAsia="Times New Roman" w:cs="Times New Roman"/>
            <w:color w:val="0096D6"/>
            <w:sz w:val="22"/>
            <w:szCs w:val="22"/>
            <w:lang w:val="pl-PL"/>
          </w:rPr>
          <w:t xml:space="preserve"> &amp; </w:t>
        </w:r>
        <w:proofErr w:type="spellStart"/>
        <w:r w:rsidR="005B15C3" w:rsidRPr="0004547D">
          <w:rPr>
            <w:rStyle w:val="Hipercze"/>
            <w:rFonts w:eastAsia="Times New Roman" w:cs="Times New Roman"/>
            <w:color w:val="0096D6"/>
            <w:sz w:val="22"/>
            <w:szCs w:val="22"/>
            <w:lang w:val="pl-PL"/>
          </w:rPr>
          <w:t>Inclusion</w:t>
        </w:r>
        <w:proofErr w:type="spellEnd"/>
        <w:r w:rsidR="005B15C3" w:rsidRPr="0004547D">
          <w:rPr>
            <w:rStyle w:val="Hipercze"/>
            <w:rFonts w:eastAsia="Times New Roman" w:cs="Times New Roman"/>
            <w:color w:val="0096D6"/>
            <w:sz w:val="22"/>
            <w:szCs w:val="22"/>
            <w:lang w:val="pl-PL"/>
          </w:rPr>
          <w:t xml:space="preserve"> </w:t>
        </w:r>
        <w:proofErr w:type="spellStart"/>
        <w:r w:rsidR="005B15C3" w:rsidRPr="0004547D">
          <w:rPr>
            <w:rStyle w:val="Hipercze"/>
            <w:rFonts w:eastAsia="Times New Roman" w:cs="Times New Roman"/>
            <w:color w:val="0096D6"/>
            <w:sz w:val="22"/>
            <w:szCs w:val="22"/>
            <w:lang w:val="pl-PL"/>
          </w:rPr>
          <w:t>Website</w:t>
        </w:r>
        <w:proofErr w:type="spellEnd"/>
      </w:hyperlink>
    </w:p>
    <w:p w14:paraId="54662205" w14:textId="77777777" w:rsidR="005B15C3" w:rsidRPr="00D9085E" w:rsidRDefault="005657DC" w:rsidP="005B15C3">
      <w:pPr>
        <w:pStyle w:val="Akapitzlist"/>
        <w:numPr>
          <w:ilvl w:val="0"/>
          <w:numId w:val="13"/>
        </w:numPr>
        <w:shd w:val="clear" w:color="auto" w:fill="FFFFFF"/>
        <w:spacing w:line="240" w:lineRule="auto"/>
        <w:rPr>
          <w:rStyle w:val="Hipercze"/>
          <w:rFonts w:eastAsia="Times New Roman" w:cs="Times New Roman"/>
          <w:color w:val="0096D6"/>
          <w:sz w:val="22"/>
          <w:szCs w:val="22"/>
          <w:u w:val="none"/>
        </w:rPr>
      </w:pPr>
      <w:hyperlink r:id="rId19" w:history="1">
        <w:r w:rsidR="005B15C3" w:rsidRPr="00D9085E">
          <w:rPr>
            <w:rStyle w:val="Hipercze"/>
            <w:rFonts w:eastAsia="Times New Roman" w:cs="Times New Roman"/>
            <w:color w:val="0096D6"/>
            <w:sz w:val="22"/>
            <w:szCs w:val="22"/>
          </w:rPr>
          <w:t>Sustainable Impact report (link to downloadable PDF)</w:t>
        </w:r>
      </w:hyperlink>
    </w:p>
    <w:p w14:paraId="6D34081C" w14:textId="77777777" w:rsidR="005B15C3" w:rsidRPr="0004547D" w:rsidRDefault="00FC54FD" w:rsidP="005B15C3">
      <w:pPr>
        <w:pStyle w:val="Akapitzlist"/>
        <w:numPr>
          <w:ilvl w:val="0"/>
          <w:numId w:val="13"/>
        </w:numPr>
        <w:shd w:val="clear" w:color="auto" w:fill="FFFFFF"/>
        <w:spacing w:line="240" w:lineRule="auto"/>
        <w:rPr>
          <w:rStyle w:val="Hipercze"/>
          <w:rFonts w:eastAsia="Times New Roman" w:cs="Times New Roman"/>
          <w:color w:val="0096D6"/>
          <w:sz w:val="22"/>
          <w:szCs w:val="22"/>
          <w:lang w:val="pl-PL"/>
        </w:rPr>
      </w:pPr>
      <w:r w:rsidRPr="0004547D">
        <w:rPr>
          <w:rStyle w:val="Hipercze"/>
          <w:rFonts w:eastAsia="Times New Roman" w:cs="Times New Roman"/>
          <w:color w:val="0096D6"/>
          <w:sz w:val="22"/>
          <w:szCs w:val="22"/>
          <w:lang w:val="pl-PL"/>
        </w:rPr>
        <w:fldChar w:fldCharType="begin"/>
      </w:r>
      <w:r w:rsidR="005B15C3" w:rsidRPr="0004547D">
        <w:rPr>
          <w:rStyle w:val="Hipercze"/>
          <w:rFonts w:eastAsia="Times New Roman" w:cs="Times New Roman"/>
          <w:color w:val="0096D6"/>
          <w:sz w:val="22"/>
          <w:szCs w:val="22"/>
          <w:lang w:val="pl-PL"/>
        </w:rPr>
        <w:instrText xml:space="preserve"> HYPERLINK "http://h20195.www2.hp.com/v2/GetDocument.aspx?docname=c05179523" </w:instrText>
      </w:r>
      <w:r w:rsidRPr="0004547D">
        <w:rPr>
          <w:rStyle w:val="Hipercze"/>
          <w:rFonts w:eastAsia="Times New Roman" w:cs="Times New Roman"/>
          <w:color w:val="0096D6"/>
          <w:sz w:val="22"/>
          <w:szCs w:val="22"/>
          <w:lang w:val="pl-PL"/>
        </w:rPr>
        <w:fldChar w:fldCharType="separate"/>
      </w:r>
      <w:proofErr w:type="spellStart"/>
      <w:r w:rsidR="005B15C3" w:rsidRPr="0004547D">
        <w:rPr>
          <w:rStyle w:val="Hipercze"/>
          <w:rFonts w:eastAsia="Times New Roman" w:cs="Times New Roman"/>
          <w:color w:val="0096D6"/>
          <w:sz w:val="22"/>
          <w:szCs w:val="22"/>
          <w:lang w:val="pl-PL"/>
        </w:rPr>
        <w:t>Sustainable</w:t>
      </w:r>
      <w:proofErr w:type="spellEnd"/>
      <w:r w:rsidR="005B15C3" w:rsidRPr="0004547D">
        <w:rPr>
          <w:rStyle w:val="Hipercze"/>
          <w:rFonts w:eastAsia="Times New Roman" w:cs="Times New Roman"/>
          <w:color w:val="0096D6"/>
          <w:sz w:val="22"/>
          <w:szCs w:val="22"/>
          <w:lang w:val="pl-PL"/>
        </w:rPr>
        <w:t xml:space="preserve"> </w:t>
      </w:r>
      <w:proofErr w:type="spellStart"/>
      <w:r w:rsidR="005B15C3" w:rsidRPr="0004547D">
        <w:rPr>
          <w:rStyle w:val="Hipercze"/>
          <w:rFonts w:eastAsia="Times New Roman" w:cs="Times New Roman"/>
          <w:color w:val="0096D6"/>
          <w:sz w:val="22"/>
          <w:szCs w:val="22"/>
          <w:lang w:val="pl-PL"/>
        </w:rPr>
        <w:t>Impact</w:t>
      </w:r>
      <w:proofErr w:type="spellEnd"/>
      <w:r w:rsidR="005B15C3" w:rsidRPr="0004547D">
        <w:rPr>
          <w:rStyle w:val="Hipercze"/>
          <w:rFonts w:eastAsia="Times New Roman" w:cs="Times New Roman"/>
          <w:color w:val="0096D6"/>
          <w:sz w:val="22"/>
          <w:szCs w:val="22"/>
          <w:lang w:val="pl-PL"/>
        </w:rPr>
        <w:t xml:space="preserve"> </w:t>
      </w:r>
      <w:proofErr w:type="spellStart"/>
      <w:r w:rsidR="005B15C3" w:rsidRPr="0004547D">
        <w:rPr>
          <w:rStyle w:val="Hipercze"/>
          <w:rFonts w:eastAsia="Times New Roman" w:cs="Times New Roman"/>
          <w:color w:val="0096D6"/>
          <w:sz w:val="22"/>
          <w:szCs w:val="22"/>
          <w:lang w:val="pl-PL"/>
        </w:rPr>
        <w:t>Executive</w:t>
      </w:r>
      <w:proofErr w:type="spellEnd"/>
      <w:r w:rsidR="005B15C3" w:rsidRPr="0004547D">
        <w:rPr>
          <w:rStyle w:val="Hipercze"/>
          <w:rFonts w:eastAsia="Times New Roman" w:cs="Times New Roman"/>
          <w:color w:val="0096D6"/>
          <w:sz w:val="22"/>
          <w:szCs w:val="22"/>
          <w:lang w:val="pl-PL"/>
        </w:rPr>
        <w:t xml:space="preserve"> </w:t>
      </w:r>
      <w:proofErr w:type="spellStart"/>
      <w:r w:rsidR="005B15C3" w:rsidRPr="0004547D">
        <w:rPr>
          <w:rStyle w:val="Hipercze"/>
          <w:rFonts w:eastAsia="Times New Roman" w:cs="Times New Roman"/>
          <w:color w:val="0096D6"/>
          <w:sz w:val="22"/>
          <w:szCs w:val="22"/>
          <w:lang w:val="pl-PL"/>
        </w:rPr>
        <w:t>Summary</w:t>
      </w:r>
      <w:proofErr w:type="spellEnd"/>
    </w:p>
    <w:p w14:paraId="00280267" w14:textId="77777777" w:rsidR="005B15C3" w:rsidRPr="0004547D" w:rsidRDefault="00FC54FD" w:rsidP="005B15C3">
      <w:pPr>
        <w:pStyle w:val="Akapitzlist"/>
        <w:numPr>
          <w:ilvl w:val="0"/>
          <w:numId w:val="12"/>
        </w:numPr>
        <w:shd w:val="clear" w:color="auto" w:fill="FFFFFF"/>
        <w:spacing w:line="240" w:lineRule="auto"/>
        <w:rPr>
          <w:rFonts w:eastAsia="Times New Roman" w:cs="Times New Roman"/>
          <w:color w:val="0096D6"/>
          <w:sz w:val="22"/>
          <w:szCs w:val="22"/>
          <w:u w:val="single"/>
          <w:lang w:val="pl-PL"/>
        </w:rPr>
      </w:pPr>
      <w:r w:rsidRPr="0004547D">
        <w:rPr>
          <w:rStyle w:val="Hipercze"/>
          <w:rFonts w:eastAsia="Times New Roman" w:cs="Times New Roman"/>
          <w:color w:val="0096D6"/>
          <w:sz w:val="22"/>
          <w:szCs w:val="22"/>
          <w:lang w:val="pl-PL"/>
        </w:rPr>
        <w:lastRenderedPageBreak/>
        <w:fldChar w:fldCharType="end"/>
      </w:r>
      <w:hyperlink r:id="rId20" w:history="1">
        <w:proofErr w:type="spellStart"/>
        <w:r w:rsidR="005B15C3" w:rsidRPr="0004547D">
          <w:rPr>
            <w:rStyle w:val="Hipercze"/>
            <w:rFonts w:eastAsia="Times New Roman" w:cs="Times New Roman"/>
            <w:color w:val="0096D6"/>
            <w:sz w:val="22"/>
            <w:szCs w:val="22"/>
            <w:lang w:val="pl-PL"/>
          </w:rPr>
          <w:t>Inaugural</w:t>
        </w:r>
        <w:proofErr w:type="spellEnd"/>
        <w:r w:rsidR="005B15C3" w:rsidRPr="0004547D">
          <w:rPr>
            <w:rStyle w:val="Hipercze"/>
            <w:rFonts w:eastAsia="Times New Roman" w:cs="Times New Roman"/>
            <w:color w:val="0096D6"/>
            <w:sz w:val="22"/>
            <w:szCs w:val="22"/>
            <w:lang w:val="pl-PL"/>
          </w:rPr>
          <w:t xml:space="preserve"> Human </w:t>
        </w:r>
        <w:proofErr w:type="spellStart"/>
        <w:r w:rsidR="005B15C3" w:rsidRPr="0004547D">
          <w:rPr>
            <w:rStyle w:val="Hipercze"/>
            <w:rFonts w:eastAsia="Times New Roman" w:cs="Times New Roman"/>
            <w:color w:val="0096D6"/>
            <w:sz w:val="22"/>
            <w:szCs w:val="22"/>
            <w:lang w:val="pl-PL"/>
          </w:rPr>
          <w:t>Rights</w:t>
        </w:r>
        <w:proofErr w:type="spellEnd"/>
        <w:r w:rsidR="005B15C3" w:rsidRPr="0004547D">
          <w:rPr>
            <w:rStyle w:val="Hipercze"/>
            <w:rFonts w:eastAsia="Times New Roman" w:cs="Times New Roman"/>
            <w:color w:val="0096D6"/>
            <w:sz w:val="22"/>
            <w:szCs w:val="22"/>
            <w:lang w:val="pl-PL"/>
          </w:rPr>
          <w:t xml:space="preserve"> Progress report</w:t>
        </w:r>
      </w:hyperlink>
    </w:p>
    <w:p w14:paraId="19F0D002" w14:textId="77777777" w:rsidR="005B15C3" w:rsidRPr="0004547D" w:rsidRDefault="005657DC" w:rsidP="005B15C3">
      <w:pPr>
        <w:pStyle w:val="Akapitzlist"/>
        <w:numPr>
          <w:ilvl w:val="0"/>
          <w:numId w:val="13"/>
        </w:numPr>
        <w:shd w:val="clear" w:color="auto" w:fill="FFFFFF"/>
        <w:spacing w:line="240" w:lineRule="auto"/>
        <w:rPr>
          <w:rFonts w:eastAsia="Times New Roman" w:cs="Times New Roman"/>
          <w:color w:val="0096D6"/>
          <w:sz w:val="22"/>
          <w:szCs w:val="22"/>
          <w:u w:val="single"/>
          <w:lang w:val="pl-PL"/>
        </w:rPr>
      </w:pPr>
      <w:hyperlink r:id="rId21" w:history="1">
        <w:proofErr w:type="spellStart"/>
        <w:r w:rsidR="005B15C3" w:rsidRPr="0004547D">
          <w:rPr>
            <w:rStyle w:val="Hipercze"/>
            <w:rFonts w:eastAsia="Times New Roman" w:cs="Times New Roman"/>
            <w:color w:val="0096D6"/>
            <w:sz w:val="22"/>
            <w:szCs w:val="22"/>
            <w:lang w:val="pl-PL"/>
          </w:rPr>
          <w:t>Sustainable</w:t>
        </w:r>
        <w:proofErr w:type="spellEnd"/>
        <w:r w:rsidR="005B15C3" w:rsidRPr="0004547D">
          <w:rPr>
            <w:rStyle w:val="Hipercze"/>
            <w:rFonts w:eastAsia="Times New Roman" w:cs="Times New Roman"/>
            <w:color w:val="0096D6"/>
            <w:sz w:val="22"/>
            <w:szCs w:val="22"/>
            <w:lang w:val="pl-PL"/>
          </w:rPr>
          <w:t xml:space="preserve"> </w:t>
        </w:r>
        <w:proofErr w:type="spellStart"/>
        <w:r w:rsidR="005B15C3" w:rsidRPr="0004547D">
          <w:rPr>
            <w:rStyle w:val="Hipercze"/>
            <w:rFonts w:eastAsia="Times New Roman" w:cs="Times New Roman"/>
            <w:color w:val="0096D6"/>
            <w:sz w:val="22"/>
            <w:szCs w:val="22"/>
            <w:lang w:val="pl-PL"/>
          </w:rPr>
          <w:t>Impact</w:t>
        </w:r>
        <w:proofErr w:type="spellEnd"/>
        <w:r w:rsidR="005B15C3" w:rsidRPr="0004547D">
          <w:rPr>
            <w:rStyle w:val="Hipercze"/>
            <w:rFonts w:eastAsia="Times New Roman" w:cs="Times New Roman"/>
            <w:color w:val="0096D6"/>
            <w:sz w:val="22"/>
            <w:szCs w:val="22"/>
            <w:lang w:val="pl-PL"/>
          </w:rPr>
          <w:t xml:space="preserve"> Press Kit</w:t>
        </w:r>
      </w:hyperlink>
    </w:p>
    <w:p w14:paraId="4668A51C" w14:textId="77777777" w:rsidR="005B15C3" w:rsidRPr="0004547D" w:rsidRDefault="005657DC" w:rsidP="005B15C3">
      <w:pPr>
        <w:pStyle w:val="Akapitzlist"/>
        <w:numPr>
          <w:ilvl w:val="0"/>
          <w:numId w:val="13"/>
        </w:numPr>
        <w:shd w:val="clear" w:color="auto" w:fill="FFFFFF"/>
        <w:spacing w:line="240" w:lineRule="auto"/>
        <w:rPr>
          <w:rFonts w:eastAsia="Times New Roman" w:cs="Times New Roman"/>
          <w:color w:val="0096D6"/>
          <w:sz w:val="22"/>
          <w:szCs w:val="22"/>
          <w:u w:val="single"/>
          <w:lang w:val="pl-PL"/>
        </w:rPr>
      </w:pPr>
      <w:hyperlink r:id="rId22" w:history="1">
        <w:proofErr w:type="spellStart"/>
        <w:r w:rsidR="005B15C3" w:rsidRPr="0004547D">
          <w:rPr>
            <w:rStyle w:val="Hipercze"/>
            <w:rFonts w:eastAsia="Times New Roman" w:cs="Times New Roman"/>
            <w:color w:val="0096D6"/>
            <w:sz w:val="22"/>
            <w:szCs w:val="22"/>
            <w:lang w:val="pl-PL"/>
          </w:rPr>
          <w:t>Sustainable</w:t>
        </w:r>
        <w:proofErr w:type="spellEnd"/>
        <w:r w:rsidR="005B15C3" w:rsidRPr="0004547D">
          <w:rPr>
            <w:rStyle w:val="Hipercze"/>
            <w:rFonts w:eastAsia="Times New Roman" w:cs="Times New Roman"/>
            <w:color w:val="0096D6"/>
            <w:sz w:val="22"/>
            <w:szCs w:val="22"/>
            <w:lang w:val="pl-PL"/>
          </w:rPr>
          <w:t xml:space="preserve"> </w:t>
        </w:r>
        <w:proofErr w:type="spellStart"/>
        <w:r w:rsidR="005B15C3" w:rsidRPr="0004547D">
          <w:rPr>
            <w:rStyle w:val="Hipercze"/>
            <w:rFonts w:eastAsia="Times New Roman" w:cs="Times New Roman"/>
            <w:color w:val="0096D6"/>
            <w:sz w:val="22"/>
            <w:szCs w:val="22"/>
            <w:lang w:val="pl-PL"/>
          </w:rPr>
          <w:t>Impact</w:t>
        </w:r>
        <w:proofErr w:type="spellEnd"/>
        <w:r w:rsidR="005B15C3" w:rsidRPr="0004547D">
          <w:rPr>
            <w:rStyle w:val="Hipercze"/>
            <w:rFonts w:eastAsia="Times New Roman" w:cs="Times New Roman"/>
            <w:color w:val="0096D6"/>
            <w:sz w:val="22"/>
            <w:szCs w:val="22"/>
            <w:lang w:val="pl-PL"/>
          </w:rPr>
          <w:t xml:space="preserve"> </w:t>
        </w:r>
        <w:proofErr w:type="spellStart"/>
        <w:r w:rsidR="005B15C3" w:rsidRPr="0004547D">
          <w:rPr>
            <w:rStyle w:val="Hipercze"/>
            <w:rFonts w:eastAsia="Times New Roman" w:cs="Times New Roman"/>
            <w:color w:val="0096D6"/>
            <w:sz w:val="22"/>
            <w:szCs w:val="22"/>
            <w:lang w:val="pl-PL"/>
          </w:rPr>
          <w:t>Overview</w:t>
        </w:r>
        <w:proofErr w:type="spellEnd"/>
        <w:r w:rsidR="005B15C3" w:rsidRPr="0004547D">
          <w:rPr>
            <w:rStyle w:val="Hipercze"/>
            <w:rFonts w:eastAsia="Times New Roman" w:cs="Times New Roman"/>
            <w:color w:val="0096D6"/>
            <w:sz w:val="22"/>
            <w:szCs w:val="22"/>
            <w:lang w:val="pl-PL"/>
          </w:rPr>
          <w:t xml:space="preserve"> Video</w:t>
        </w:r>
      </w:hyperlink>
    </w:p>
    <w:p w14:paraId="3792F6D9" w14:textId="77777777" w:rsidR="004C52BA" w:rsidRPr="0004547D" w:rsidRDefault="005657DC" w:rsidP="004C52BA">
      <w:pPr>
        <w:pStyle w:val="Akapitzlist"/>
        <w:numPr>
          <w:ilvl w:val="0"/>
          <w:numId w:val="13"/>
        </w:numPr>
        <w:shd w:val="clear" w:color="auto" w:fill="FFFFFF"/>
        <w:spacing w:line="240" w:lineRule="auto"/>
        <w:rPr>
          <w:rFonts w:eastAsia="Times New Roman" w:cs="Times New Roman"/>
          <w:color w:val="0096D6"/>
          <w:sz w:val="22"/>
          <w:szCs w:val="22"/>
          <w:u w:val="single"/>
          <w:lang w:val="pl-PL"/>
        </w:rPr>
      </w:pPr>
      <w:hyperlink r:id="rId23" w:history="1">
        <w:proofErr w:type="spellStart"/>
        <w:r w:rsidR="005B15C3" w:rsidRPr="0004547D">
          <w:rPr>
            <w:rStyle w:val="Hipercze"/>
            <w:rFonts w:eastAsia="Times New Roman" w:cs="Times New Roman"/>
            <w:color w:val="0096D6"/>
            <w:sz w:val="22"/>
            <w:szCs w:val="22"/>
            <w:lang w:val="pl-PL"/>
          </w:rPr>
          <w:t>Sustainable</w:t>
        </w:r>
        <w:proofErr w:type="spellEnd"/>
        <w:r w:rsidR="005B15C3" w:rsidRPr="0004547D">
          <w:rPr>
            <w:rStyle w:val="Hipercze"/>
            <w:rFonts w:eastAsia="Times New Roman" w:cs="Times New Roman"/>
            <w:color w:val="0096D6"/>
            <w:sz w:val="22"/>
            <w:szCs w:val="22"/>
            <w:lang w:val="pl-PL"/>
          </w:rPr>
          <w:t xml:space="preserve"> </w:t>
        </w:r>
        <w:proofErr w:type="spellStart"/>
        <w:r w:rsidR="005B15C3" w:rsidRPr="0004547D">
          <w:rPr>
            <w:rStyle w:val="Hipercze"/>
            <w:rFonts w:eastAsia="Times New Roman" w:cs="Times New Roman"/>
            <w:color w:val="0096D6"/>
            <w:sz w:val="22"/>
            <w:szCs w:val="22"/>
            <w:lang w:val="pl-PL"/>
          </w:rPr>
          <w:t>Impact</w:t>
        </w:r>
        <w:proofErr w:type="spellEnd"/>
        <w:r w:rsidR="005B15C3" w:rsidRPr="0004547D">
          <w:rPr>
            <w:rStyle w:val="Hipercze"/>
            <w:rFonts w:eastAsia="Times New Roman" w:cs="Times New Roman"/>
            <w:color w:val="0096D6"/>
            <w:sz w:val="22"/>
            <w:szCs w:val="22"/>
            <w:lang w:val="pl-PL"/>
          </w:rPr>
          <w:t xml:space="preserve"> Planet Video</w:t>
        </w:r>
      </w:hyperlink>
    </w:p>
    <w:p w14:paraId="65900D02" w14:textId="77777777" w:rsidR="00010535" w:rsidRPr="0004547D" w:rsidRDefault="00010535" w:rsidP="004C52BA">
      <w:pPr>
        <w:shd w:val="clear" w:color="auto" w:fill="FFFFFF"/>
        <w:spacing w:line="240" w:lineRule="auto"/>
        <w:rPr>
          <w:b/>
          <w:bCs/>
          <w:sz w:val="22"/>
          <w:lang w:val="pl-PL"/>
        </w:rPr>
      </w:pPr>
    </w:p>
    <w:p w14:paraId="1C14C06C" w14:textId="77777777" w:rsidR="00AA2677" w:rsidRPr="0004547D" w:rsidRDefault="00AA2677" w:rsidP="004C52BA">
      <w:pPr>
        <w:shd w:val="clear" w:color="auto" w:fill="FFFFFF"/>
        <w:spacing w:line="240" w:lineRule="auto"/>
        <w:rPr>
          <w:rFonts w:eastAsia="Times New Roman" w:cs="Times New Roman"/>
          <w:color w:val="0096D6"/>
          <w:sz w:val="22"/>
          <w:u w:val="single"/>
          <w:lang w:val="pl-PL"/>
        </w:rPr>
      </w:pPr>
      <w:r w:rsidRPr="0004547D">
        <w:rPr>
          <w:b/>
          <w:bCs/>
          <w:lang w:val="pl-PL"/>
        </w:rPr>
        <w:t xml:space="preserve">O firmie HP </w:t>
      </w:r>
    </w:p>
    <w:p w14:paraId="63269DB0" w14:textId="77777777" w:rsidR="00AA2677" w:rsidRPr="0004547D" w:rsidRDefault="00AA2677" w:rsidP="00AA2677">
      <w:pPr>
        <w:spacing w:after="0"/>
        <w:jc w:val="both"/>
        <w:rPr>
          <w:szCs w:val="20"/>
          <w:lang w:val="pl-PL"/>
        </w:rPr>
      </w:pPr>
      <w:r w:rsidRPr="0004547D">
        <w:rPr>
          <w:rFonts w:asciiTheme="minorHAnsi" w:eastAsiaTheme="minorEastAsia" w:hAnsiTheme="minorHAnsi"/>
          <w:bCs/>
          <w:szCs w:val="20"/>
          <w:lang w:val="pl-PL"/>
        </w:rPr>
        <w:t xml:space="preserve">HP Inc. tworzy nowe rozwiązania technologiczne, które mają znaczący wpływ na życie ludzi. Szerokie portfolio produktów firmy obejmuje drukarki, komputery osobiste, urządzenia mobilne oraz rozwiązania i usługi, które sprostają nawet najbardziej skomplikowanym wyzwaniom. Więcej informacji na temat HP (NYSE: HPQ) można znaleźć pod adresem </w:t>
      </w:r>
      <w:r w:rsidR="005657DC">
        <w:fldChar w:fldCharType="begin"/>
      </w:r>
      <w:r w:rsidR="005657DC" w:rsidRPr="000A12F4">
        <w:rPr>
          <w:lang w:val="pl-PL"/>
        </w:rPr>
        <w:instrText xml:space="preserve"> HYPERLINK "http://www.hp.pl" </w:instrText>
      </w:r>
      <w:r w:rsidR="005657DC">
        <w:fldChar w:fldCharType="separate"/>
      </w:r>
      <w:r w:rsidRPr="0004547D">
        <w:rPr>
          <w:rStyle w:val="Hipercze"/>
          <w:rFonts w:asciiTheme="minorHAnsi" w:eastAsiaTheme="minorEastAsia" w:hAnsiTheme="minorHAnsi"/>
          <w:bCs/>
          <w:szCs w:val="20"/>
          <w:lang w:val="pl-PL"/>
        </w:rPr>
        <w:t>www.hp.pl</w:t>
      </w:r>
      <w:r w:rsidR="005657DC">
        <w:rPr>
          <w:rStyle w:val="Hipercze"/>
          <w:rFonts w:asciiTheme="minorHAnsi" w:eastAsiaTheme="minorEastAsia" w:hAnsiTheme="minorHAnsi"/>
          <w:bCs/>
          <w:szCs w:val="20"/>
          <w:lang w:val="pl-PL"/>
        </w:rPr>
        <w:fldChar w:fldCharType="end"/>
      </w:r>
      <w:r w:rsidRPr="0004547D">
        <w:rPr>
          <w:szCs w:val="20"/>
          <w:lang w:val="pl-PL"/>
        </w:rPr>
        <w:t xml:space="preserve"> </w:t>
      </w:r>
    </w:p>
    <w:p w14:paraId="5B7C5A74" w14:textId="77777777" w:rsidR="00AA2677" w:rsidRPr="0004547D" w:rsidRDefault="00AA2677" w:rsidP="00AA2677">
      <w:pPr>
        <w:pStyle w:val="HPIfootnotes"/>
        <w:spacing w:before="0" w:after="0" w:line="264" w:lineRule="auto"/>
        <w:rPr>
          <w:sz w:val="20"/>
          <w:lang w:val="pl-PL"/>
        </w:rPr>
      </w:pPr>
    </w:p>
    <w:tbl>
      <w:tblPr>
        <w:tblStyle w:val="Tabela-Siatka"/>
        <w:tblW w:w="9360" w:type="dxa"/>
        <w:tblBorders>
          <w:top w:val="single" w:sz="8" w:space="0" w:color="B9B8BB" w:themeColor="accent2"/>
          <w:left w:val="none" w:sz="0" w:space="0" w:color="auto"/>
          <w:bottom w:val="single" w:sz="8"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3120"/>
        <w:gridCol w:w="3120"/>
        <w:gridCol w:w="3120"/>
      </w:tblGrid>
      <w:tr w:rsidR="00AA2677" w:rsidRPr="0004547D" w14:paraId="20877167" w14:textId="77777777" w:rsidTr="00A1650E">
        <w:tc>
          <w:tcPr>
            <w:tcW w:w="3120" w:type="dxa"/>
          </w:tcPr>
          <w:p w14:paraId="4CA6F519" w14:textId="77777777" w:rsidR="00AA2677" w:rsidRPr="00D9085E" w:rsidRDefault="00AA2677" w:rsidP="00A1650E">
            <w:pPr>
              <w:pBdr>
                <w:top w:val="nil"/>
                <w:left w:val="nil"/>
                <w:bottom w:val="nil"/>
                <w:right w:val="nil"/>
                <w:between w:val="nil"/>
              </w:pBdr>
              <w:tabs>
                <w:tab w:val="left" w:pos="173"/>
              </w:tabs>
              <w:spacing w:after="0"/>
              <w:rPr>
                <w:color w:val="000000"/>
                <w:sz w:val="16"/>
                <w:szCs w:val="16"/>
              </w:rPr>
            </w:pPr>
            <w:proofErr w:type="spellStart"/>
            <w:r w:rsidRPr="00D9085E">
              <w:rPr>
                <w:color w:val="000000"/>
                <w:sz w:val="16"/>
                <w:szCs w:val="16"/>
              </w:rPr>
              <w:t>Kontakt</w:t>
            </w:r>
            <w:proofErr w:type="spellEnd"/>
            <w:r w:rsidRPr="00D9085E">
              <w:rPr>
                <w:color w:val="000000"/>
                <w:sz w:val="16"/>
                <w:szCs w:val="16"/>
              </w:rPr>
              <w:t xml:space="preserve"> </w:t>
            </w:r>
            <w:proofErr w:type="spellStart"/>
            <w:r w:rsidRPr="00D9085E">
              <w:rPr>
                <w:color w:val="000000"/>
                <w:sz w:val="16"/>
                <w:szCs w:val="16"/>
              </w:rPr>
              <w:t>dla</w:t>
            </w:r>
            <w:proofErr w:type="spellEnd"/>
            <w:r w:rsidRPr="00D9085E">
              <w:rPr>
                <w:color w:val="000000"/>
                <w:sz w:val="16"/>
                <w:szCs w:val="16"/>
              </w:rPr>
              <w:t xml:space="preserve"> </w:t>
            </w:r>
            <w:proofErr w:type="spellStart"/>
            <w:r w:rsidRPr="00D9085E">
              <w:rPr>
                <w:color w:val="000000"/>
                <w:sz w:val="16"/>
                <w:szCs w:val="16"/>
              </w:rPr>
              <w:t>mediów</w:t>
            </w:r>
            <w:proofErr w:type="spellEnd"/>
            <w:r w:rsidRPr="00D9085E">
              <w:rPr>
                <w:color w:val="000000"/>
                <w:sz w:val="16"/>
                <w:szCs w:val="16"/>
              </w:rPr>
              <w:t>:</w:t>
            </w:r>
          </w:p>
          <w:p w14:paraId="3C159B92" w14:textId="77777777" w:rsidR="00AA2677" w:rsidRPr="00D9085E" w:rsidRDefault="00AA2677" w:rsidP="00A1650E">
            <w:pPr>
              <w:pBdr>
                <w:top w:val="nil"/>
                <w:left w:val="nil"/>
                <w:bottom w:val="nil"/>
                <w:right w:val="nil"/>
                <w:between w:val="nil"/>
              </w:pBdr>
              <w:tabs>
                <w:tab w:val="left" w:pos="173"/>
              </w:tabs>
              <w:spacing w:after="0"/>
              <w:rPr>
                <w:color w:val="000000"/>
                <w:sz w:val="16"/>
                <w:szCs w:val="16"/>
              </w:rPr>
            </w:pPr>
          </w:p>
          <w:p w14:paraId="23FE0190" w14:textId="5C4B460C" w:rsidR="00AA2677" w:rsidRPr="00D9085E" w:rsidRDefault="004B1AFC" w:rsidP="00A1650E">
            <w:pPr>
              <w:pBdr>
                <w:top w:val="nil"/>
                <w:left w:val="nil"/>
                <w:bottom w:val="nil"/>
                <w:right w:val="nil"/>
                <w:between w:val="nil"/>
              </w:pBdr>
              <w:tabs>
                <w:tab w:val="left" w:pos="173"/>
              </w:tabs>
              <w:spacing w:after="0"/>
              <w:rPr>
                <w:b/>
                <w:color w:val="000000"/>
                <w:sz w:val="16"/>
                <w:szCs w:val="16"/>
              </w:rPr>
            </w:pPr>
            <w:r w:rsidRPr="00D9085E">
              <w:rPr>
                <w:b/>
                <w:color w:val="000000"/>
                <w:sz w:val="16"/>
                <w:szCs w:val="16"/>
              </w:rPr>
              <w:t>Adrianna Trefoń</w:t>
            </w:r>
          </w:p>
          <w:p w14:paraId="628EBCC3" w14:textId="67AB37EC" w:rsidR="00AA2677" w:rsidRPr="00D9085E" w:rsidRDefault="004B1AFC" w:rsidP="00A1650E">
            <w:pPr>
              <w:pBdr>
                <w:top w:val="nil"/>
                <w:left w:val="nil"/>
                <w:bottom w:val="nil"/>
                <w:right w:val="nil"/>
                <w:between w:val="nil"/>
              </w:pBdr>
              <w:tabs>
                <w:tab w:val="left" w:pos="173"/>
              </w:tabs>
              <w:spacing w:after="0"/>
              <w:rPr>
                <w:color w:val="000000"/>
                <w:sz w:val="16"/>
                <w:szCs w:val="16"/>
              </w:rPr>
            </w:pPr>
            <w:r w:rsidRPr="00D9085E">
              <w:rPr>
                <w:color w:val="000000"/>
                <w:sz w:val="16"/>
                <w:szCs w:val="16"/>
              </w:rPr>
              <w:t>Project Executive</w:t>
            </w:r>
            <w:r w:rsidR="00AA2677" w:rsidRPr="00D9085E">
              <w:rPr>
                <w:color w:val="000000"/>
                <w:sz w:val="16"/>
                <w:szCs w:val="16"/>
              </w:rPr>
              <w:t xml:space="preserve">, Technology Practice </w:t>
            </w:r>
          </w:p>
          <w:p w14:paraId="18EC81AC" w14:textId="77777777" w:rsidR="00AA2677" w:rsidRPr="00D9085E" w:rsidRDefault="00AA2677" w:rsidP="00A1650E">
            <w:pPr>
              <w:pBdr>
                <w:top w:val="nil"/>
                <w:left w:val="nil"/>
                <w:bottom w:val="nil"/>
                <w:right w:val="nil"/>
                <w:between w:val="nil"/>
              </w:pBdr>
              <w:tabs>
                <w:tab w:val="left" w:pos="173"/>
              </w:tabs>
              <w:spacing w:after="0"/>
              <w:rPr>
                <w:color w:val="000000"/>
                <w:sz w:val="16"/>
                <w:szCs w:val="16"/>
              </w:rPr>
            </w:pPr>
            <w:r w:rsidRPr="00D9085E">
              <w:rPr>
                <w:color w:val="000000"/>
                <w:sz w:val="16"/>
                <w:szCs w:val="16"/>
              </w:rPr>
              <w:t xml:space="preserve">Lighthouse </w:t>
            </w:r>
          </w:p>
          <w:p w14:paraId="44376E7D" w14:textId="63D1D1F1" w:rsidR="00AA2677" w:rsidRPr="0004547D" w:rsidRDefault="004B1AFC" w:rsidP="00A1650E">
            <w:pPr>
              <w:pBdr>
                <w:top w:val="nil"/>
                <w:left w:val="nil"/>
                <w:bottom w:val="nil"/>
                <w:right w:val="nil"/>
                <w:between w:val="nil"/>
              </w:pBdr>
              <w:tabs>
                <w:tab w:val="left" w:pos="173"/>
              </w:tabs>
              <w:spacing w:after="0"/>
              <w:rPr>
                <w:color w:val="000000"/>
                <w:sz w:val="16"/>
                <w:szCs w:val="16"/>
                <w:lang w:val="pl-PL"/>
              </w:rPr>
            </w:pPr>
            <w:r w:rsidRPr="0004547D">
              <w:rPr>
                <w:color w:val="000000"/>
                <w:sz w:val="16"/>
                <w:szCs w:val="16"/>
                <w:lang w:val="pl-PL"/>
              </w:rPr>
              <w:t>+48 668 856 985</w:t>
            </w:r>
          </w:p>
          <w:p w14:paraId="1D96846F" w14:textId="00F284A6" w:rsidR="00AA2677" w:rsidRPr="0004547D" w:rsidRDefault="00AA2677" w:rsidP="004B1AFC">
            <w:pPr>
              <w:pStyle w:val="HPInformation"/>
              <w:spacing w:line="264" w:lineRule="auto"/>
              <w:rPr>
                <w:lang w:val="pl-PL"/>
              </w:rPr>
            </w:pPr>
            <w:r w:rsidRPr="0004547D">
              <w:rPr>
                <w:color w:val="000000"/>
                <w:lang w:val="pl-PL"/>
              </w:rPr>
              <w:t xml:space="preserve"> </w:t>
            </w:r>
            <w:hyperlink r:id="rId24" w:history="1">
              <w:r w:rsidR="004B1AFC" w:rsidRPr="0004547D">
                <w:rPr>
                  <w:rStyle w:val="Hipercze"/>
                  <w:lang w:val="pl-PL"/>
                </w:rPr>
                <w:t>a.trefon@lhse.pl</w:t>
              </w:r>
            </w:hyperlink>
            <w:r w:rsidR="004B1AFC" w:rsidRPr="0004547D">
              <w:rPr>
                <w:rStyle w:val="Hipercze"/>
                <w:lang w:val="pl-PL"/>
              </w:rPr>
              <w:t xml:space="preserve"> </w:t>
            </w:r>
          </w:p>
        </w:tc>
        <w:tc>
          <w:tcPr>
            <w:tcW w:w="3120" w:type="dxa"/>
          </w:tcPr>
          <w:p w14:paraId="326353B1" w14:textId="77777777" w:rsidR="00AA2677" w:rsidRPr="0004547D" w:rsidRDefault="00AA2677" w:rsidP="00A1650E">
            <w:pPr>
              <w:pStyle w:val="HPInformation"/>
              <w:spacing w:line="264" w:lineRule="auto"/>
              <w:rPr>
                <w:rFonts w:ascii="HP Simplified" w:hAnsi="HP Simplified" w:cstheme="majorHAnsi"/>
                <w:lang w:val="pl-PL"/>
              </w:rPr>
            </w:pPr>
          </w:p>
        </w:tc>
        <w:tc>
          <w:tcPr>
            <w:tcW w:w="3120" w:type="dxa"/>
          </w:tcPr>
          <w:p w14:paraId="278E7E13" w14:textId="77777777" w:rsidR="00AA2677" w:rsidRPr="0004547D" w:rsidRDefault="00AA2677" w:rsidP="00A1650E">
            <w:pPr>
              <w:pStyle w:val="HPInformation"/>
              <w:spacing w:line="264" w:lineRule="auto"/>
              <w:rPr>
                <w:lang w:val="pl-PL"/>
              </w:rPr>
            </w:pPr>
          </w:p>
        </w:tc>
      </w:tr>
    </w:tbl>
    <w:p w14:paraId="07162F5F" w14:textId="77777777" w:rsidR="0025348A" w:rsidRPr="0004547D" w:rsidRDefault="0025348A" w:rsidP="00AA2677">
      <w:pPr>
        <w:pStyle w:val="Nagwek2"/>
        <w:spacing w:before="0" w:after="0" w:line="240" w:lineRule="auto"/>
        <w:rPr>
          <w:lang w:val="pl-PL"/>
        </w:rPr>
      </w:pPr>
    </w:p>
    <w:sectPr w:rsidR="0025348A" w:rsidRPr="0004547D" w:rsidSect="00A64203">
      <w:headerReference w:type="default" r:id="rId25"/>
      <w:footerReference w:type="default" r:id="rId26"/>
      <w:headerReference w:type="first" r:id="rId27"/>
      <w:footerReference w:type="first" r:id="rId28"/>
      <w:endnotePr>
        <w:numFmt w:val="decimal"/>
      </w:endnotePr>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D3F21" w14:textId="77777777" w:rsidR="005657DC" w:rsidRDefault="005657DC" w:rsidP="00A215F4">
      <w:r>
        <w:separator/>
      </w:r>
    </w:p>
  </w:endnote>
  <w:endnote w:type="continuationSeparator" w:id="0">
    <w:p w14:paraId="6AC83FB2" w14:textId="77777777" w:rsidR="005657DC" w:rsidRDefault="005657DC" w:rsidP="00A215F4">
      <w:r>
        <w:continuationSeparator/>
      </w:r>
    </w:p>
  </w:endnote>
  <w:endnote w:type="continuationNotice" w:id="1">
    <w:p w14:paraId="09973816" w14:textId="77777777" w:rsidR="005657DC" w:rsidRDefault="00565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Light">
    <w:altName w:val="Calibri"/>
    <w:charset w:val="00"/>
    <w:family w:val="swiss"/>
    <w:pitch w:val="variable"/>
    <w:sig w:usb0="A00000AF" w:usb1="5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HP Simplified">
    <w:altName w:val="Calibri"/>
    <w:charset w:val="00"/>
    <w:family w:val="swiss"/>
    <w:pitch w:val="variable"/>
    <w:sig w:usb0="A00000AF" w:usb1="5000205B" w:usb2="00000000" w:usb3="00000000" w:csb0="00000093" w:csb1="00000000"/>
  </w:font>
  <w:font w:name="HPSimplified-Light">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PSimplified-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E60C6E" w14:paraId="32F05FF2" w14:textId="77777777" w:rsidTr="00A215F4">
      <w:tc>
        <w:tcPr>
          <w:tcW w:w="8280" w:type="dxa"/>
          <w:tcBorders>
            <w:top w:val="single" w:sz="4" w:space="0" w:color="B9B8BB" w:themeColor="accent2"/>
          </w:tcBorders>
          <w:vAlign w:val="bottom"/>
        </w:tcPr>
        <w:p w14:paraId="2D1E4348" w14:textId="77777777" w:rsidR="00E60C6E" w:rsidRDefault="00E60C6E" w:rsidP="0053001C">
          <w:pPr>
            <w:pStyle w:val="Stopka"/>
            <w:rPr>
              <w:noProof/>
            </w:rPr>
          </w:pPr>
        </w:p>
      </w:tc>
      <w:tc>
        <w:tcPr>
          <w:tcW w:w="1080" w:type="dxa"/>
          <w:tcBorders>
            <w:top w:val="single" w:sz="4" w:space="0" w:color="B9B8BB" w:themeColor="accent2"/>
          </w:tcBorders>
          <w:vAlign w:val="bottom"/>
        </w:tcPr>
        <w:p w14:paraId="7D07E530" w14:textId="77777777" w:rsidR="00E60C6E" w:rsidRPr="0053001C" w:rsidRDefault="00E60C6E" w:rsidP="0053001C">
          <w:pPr>
            <w:pStyle w:val="HPIpagenumber"/>
          </w:pPr>
        </w:p>
      </w:tc>
    </w:tr>
    <w:tr w:rsidR="00E60C6E" w14:paraId="16A66B66" w14:textId="77777777" w:rsidTr="0053001C">
      <w:tc>
        <w:tcPr>
          <w:tcW w:w="8280" w:type="dxa"/>
          <w:vAlign w:val="bottom"/>
        </w:tcPr>
        <w:p w14:paraId="4A9D83FB" w14:textId="77777777" w:rsidR="00E60C6E" w:rsidRDefault="00E60C6E" w:rsidP="001E74FD">
          <w:pPr>
            <w:pStyle w:val="Stopka"/>
          </w:pPr>
          <w:r>
            <w:rPr>
              <w:noProof/>
            </w:rPr>
            <w:t>©Copyright 2019</w:t>
          </w:r>
          <w:r w:rsidRPr="001022AE">
            <w:rPr>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17DD0F73" w14:textId="77777777" w:rsidR="00E60C6E" w:rsidRDefault="00FC54FD" w:rsidP="0053001C">
          <w:pPr>
            <w:pStyle w:val="HPIpagenumber"/>
          </w:pPr>
          <w:r w:rsidRPr="0053001C">
            <w:fldChar w:fldCharType="begin"/>
          </w:r>
          <w:r w:rsidR="00E60C6E" w:rsidRPr="0053001C">
            <w:instrText xml:space="preserve"> PAGE   \* MERGEFORMAT </w:instrText>
          </w:r>
          <w:r w:rsidRPr="0053001C">
            <w:fldChar w:fldCharType="separate"/>
          </w:r>
          <w:r w:rsidR="000A12F4">
            <w:rPr>
              <w:noProof/>
            </w:rPr>
            <w:t>2</w:t>
          </w:r>
          <w:r w:rsidRPr="0053001C">
            <w:fldChar w:fldCharType="end"/>
          </w:r>
        </w:p>
      </w:tc>
    </w:tr>
  </w:tbl>
  <w:p w14:paraId="0972D983" w14:textId="77777777" w:rsidR="00E60C6E" w:rsidRDefault="00E60C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E60C6E" w14:paraId="760F1176" w14:textId="77777777" w:rsidTr="004368E0">
      <w:trPr>
        <w:trHeight w:hRule="exact" w:val="144"/>
      </w:trPr>
      <w:tc>
        <w:tcPr>
          <w:tcW w:w="8280" w:type="dxa"/>
          <w:tcBorders>
            <w:top w:val="single" w:sz="4" w:space="0" w:color="B9B8BB" w:themeColor="accent2"/>
          </w:tcBorders>
          <w:vAlign w:val="bottom"/>
        </w:tcPr>
        <w:p w14:paraId="20C747EC" w14:textId="77777777" w:rsidR="00E60C6E" w:rsidRDefault="00E60C6E" w:rsidP="005940F5">
          <w:pPr>
            <w:pStyle w:val="Stopka"/>
            <w:rPr>
              <w:noProof/>
            </w:rPr>
          </w:pPr>
        </w:p>
      </w:tc>
      <w:tc>
        <w:tcPr>
          <w:tcW w:w="1080" w:type="dxa"/>
          <w:tcBorders>
            <w:top w:val="single" w:sz="4" w:space="0" w:color="B9B8BB" w:themeColor="accent2"/>
          </w:tcBorders>
          <w:vAlign w:val="bottom"/>
        </w:tcPr>
        <w:p w14:paraId="181EF0F8" w14:textId="77777777" w:rsidR="00E60C6E" w:rsidRPr="0053001C" w:rsidRDefault="00E60C6E" w:rsidP="005940F5">
          <w:pPr>
            <w:pStyle w:val="HPIpagenumber"/>
          </w:pPr>
        </w:p>
      </w:tc>
    </w:tr>
    <w:tr w:rsidR="00E60C6E" w14:paraId="19EE99BD" w14:textId="77777777" w:rsidTr="004764EE">
      <w:tc>
        <w:tcPr>
          <w:tcW w:w="8280" w:type="dxa"/>
          <w:vAlign w:val="bottom"/>
        </w:tcPr>
        <w:p w14:paraId="3B1DE4FD" w14:textId="77777777" w:rsidR="00E60C6E" w:rsidRDefault="00E60C6E" w:rsidP="005940F5">
          <w:pPr>
            <w:pStyle w:val="Stopka"/>
          </w:pPr>
          <w:r>
            <w:rPr>
              <w:rFonts w:eastAsia="MS Mincho" w:cs="HP Simplified Light"/>
              <w:szCs w:val="20"/>
              <w:lang w:eastAsia="ja-JP"/>
            </w:rPr>
            <w:t>©Copyright 2019</w:t>
          </w:r>
          <w:r w:rsidRPr="001022AE">
            <w:rPr>
              <w:rFonts w:eastAsia="MS Mincho"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04E680FA" w14:textId="77777777" w:rsidR="00E60C6E" w:rsidRDefault="00FC54FD" w:rsidP="005940F5">
          <w:pPr>
            <w:pStyle w:val="HPIpagenumber"/>
          </w:pPr>
          <w:r w:rsidRPr="0053001C">
            <w:fldChar w:fldCharType="begin"/>
          </w:r>
          <w:r w:rsidR="00E60C6E" w:rsidRPr="0053001C">
            <w:instrText xml:space="preserve"> PAGE   \* MERGEFORMAT </w:instrText>
          </w:r>
          <w:r w:rsidRPr="0053001C">
            <w:fldChar w:fldCharType="separate"/>
          </w:r>
          <w:r w:rsidR="000A12F4">
            <w:rPr>
              <w:noProof/>
            </w:rPr>
            <w:t>1</w:t>
          </w:r>
          <w:r w:rsidRPr="0053001C">
            <w:fldChar w:fldCharType="end"/>
          </w:r>
        </w:p>
      </w:tc>
    </w:tr>
  </w:tbl>
  <w:p w14:paraId="718CB3DC" w14:textId="77777777" w:rsidR="00E60C6E" w:rsidRPr="004368E0" w:rsidRDefault="00E60C6E" w:rsidP="004368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57563" w14:textId="77777777" w:rsidR="005657DC" w:rsidRDefault="005657DC" w:rsidP="00A215F4">
      <w:r>
        <w:separator/>
      </w:r>
    </w:p>
  </w:footnote>
  <w:footnote w:type="continuationSeparator" w:id="0">
    <w:p w14:paraId="73961214" w14:textId="77777777" w:rsidR="005657DC" w:rsidRDefault="005657DC" w:rsidP="00A215F4">
      <w:r>
        <w:continuationSeparator/>
      </w:r>
    </w:p>
  </w:footnote>
  <w:footnote w:type="continuationNotice" w:id="1">
    <w:p w14:paraId="4696986B" w14:textId="77777777" w:rsidR="005657DC" w:rsidRDefault="005657DC">
      <w:pPr>
        <w:spacing w:after="0" w:line="240" w:lineRule="auto"/>
      </w:pPr>
    </w:p>
  </w:footnote>
  <w:footnote w:id="2">
    <w:p w14:paraId="7D0D9CE6" w14:textId="388ACEB8" w:rsidR="00E60C6E" w:rsidRPr="009D3BC2" w:rsidRDefault="00E60C6E" w:rsidP="00DF07C3">
      <w:pPr>
        <w:pStyle w:val="Tekstprzypisudolnego"/>
        <w:rPr>
          <w:sz w:val="16"/>
          <w:szCs w:val="16"/>
          <w:lang w:val="pl-PL"/>
        </w:rPr>
      </w:pPr>
      <w:r w:rsidRPr="009D3BC2">
        <w:rPr>
          <w:rStyle w:val="Odwoanieprzypisudolnego"/>
          <w:sz w:val="16"/>
          <w:szCs w:val="16"/>
          <w:lang w:val="pl-PL"/>
        </w:rPr>
        <w:footnoteRef/>
      </w:r>
      <w:r w:rsidR="00010535">
        <w:rPr>
          <w:sz w:val="16"/>
          <w:szCs w:val="16"/>
          <w:lang w:val="pl-PL"/>
        </w:rPr>
        <w:t xml:space="preserve"> </w:t>
      </w:r>
      <w:r w:rsidRPr="009D3BC2">
        <w:rPr>
          <w:sz w:val="16"/>
          <w:szCs w:val="16"/>
          <w:lang w:val="pl-PL"/>
        </w:rPr>
        <w:t xml:space="preserve">W 2019 roku </w:t>
      </w:r>
      <w:r w:rsidR="004875AE" w:rsidRPr="009D3BC2">
        <w:rPr>
          <w:sz w:val="16"/>
          <w:szCs w:val="16"/>
          <w:lang w:val="pl-PL"/>
        </w:rPr>
        <w:t xml:space="preserve">firma HP </w:t>
      </w:r>
      <w:r w:rsidRPr="009D3BC2">
        <w:rPr>
          <w:sz w:val="16"/>
          <w:szCs w:val="16"/>
          <w:lang w:val="pl-PL"/>
        </w:rPr>
        <w:t>z</w:t>
      </w:r>
      <w:r w:rsidR="004875AE" w:rsidRPr="009D3BC2">
        <w:rPr>
          <w:sz w:val="16"/>
          <w:szCs w:val="16"/>
          <w:lang w:val="pl-PL"/>
        </w:rPr>
        <w:t>arejestrowała</w:t>
      </w:r>
      <w:r w:rsidRPr="009D3BC2">
        <w:rPr>
          <w:sz w:val="16"/>
          <w:szCs w:val="16"/>
          <w:lang w:val="pl-PL"/>
        </w:rPr>
        <w:t xml:space="preserve"> </w:t>
      </w:r>
      <w:r w:rsidR="00B44EB4" w:rsidRPr="009D3BC2">
        <w:rPr>
          <w:sz w:val="16"/>
          <w:szCs w:val="16"/>
          <w:lang w:val="pl-PL"/>
        </w:rPr>
        <w:t>przychody</w:t>
      </w:r>
      <w:r w:rsidRPr="009D3BC2">
        <w:rPr>
          <w:sz w:val="16"/>
          <w:szCs w:val="16"/>
          <w:lang w:val="pl-PL"/>
        </w:rPr>
        <w:t xml:space="preserve"> </w:t>
      </w:r>
      <w:r w:rsidR="008F00E3" w:rsidRPr="009D3BC2">
        <w:rPr>
          <w:sz w:val="16"/>
          <w:szCs w:val="16"/>
          <w:lang w:val="pl-PL"/>
        </w:rPr>
        <w:t>o wartości 1</w:t>
      </w:r>
      <w:r w:rsidR="00B73018" w:rsidRPr="009D3BC2">
        <w:rPr>
          <w:sz w:val="16"/>
          <w:szCs w:val="16"/>
          <w:lang w:val="pl-PL"/>
        </w:rPr>
        <w:t>,</w:t>
      </w:r>
      <w:r w:rsidR="008F00E3" w:rsidRPr="009D3BC2">
        <w:rPr>
          <w:sz w:val="16"/>
          <w:szCs w:val="16"/>
          <w:lang w:val="pl-PL"/>
        </w:rPr>
        <w:t>63 mld dolarów (</w:t>
      </w:r>
      <w:r w:rsidR="00B73018" w:rsidRPr="009D3BC2">
        <w:rPr>
          <w:sz w:val="16"/>
          <w:szCs w:val="16"/>
          <w:lang w:val="pl-PL"/>
        </w:rPr>
        <w:t xml:space="preserve">ogólna </w:t>
      </w:r>
      <w:r w:rsidR="008F00E3" w:rsidRPr="009D3BC2">
        <w:rPr>
          <w:sz w:val="16"/>
          <w:szCs w:val="16"/>
          <w:lang w:val="pl-PL"/>
        </w:rPr>
        <w:t>wartość kontraktów), w przypadku któr</w:t>
      </w:r>
      <w:r w:rsidR="00B44EB4" w:rsidRPr="009D3BC2">
        <w:rPr>
          <w:sz w:val="16"/>
          <w:szCs w:val="16"/>
          <w:lang w:val="pl-PL"/>
        </w:rPr>
        <w:t>ych</w:t>
      </w:r>
      <w:r w:rsidR="008F00E3" w:rsidRPr="009D3BC2">
        <w:rPr>
          <w:sz w:val="16"/>
          <w:szCs w:val="16"/>
          <w:lang w:val="pl-PL"/>
        </w:rPr>
        <w:t xml:space="preserve"> kryteria zrównoważonego rozwoju stanowiły znaczący czynnik i były aktywnie wspierane przez organizację HP ds. zrównoważonego rozwoju i zgodności</w:t>
      </w:r>
      <w:r w:rsidR="00B73018" w:rsidRPr="009D3BC2">
        <w:rPr>
          <w:sz w:val="16"/>
          <w:szCs w:val="16"/>
          <w:lang w:val="pl-PL"/>
        </w:rPr>
        <w:t>; stanowi to</w:t>
      </w:r>
      <w:r w:rsidR="004875AE" w:rsidRPr="009D3BC2">
        <w:rPr>
          <w:sz w:val="16"/>
          <w:szCs w:val="16"/>
          <w:lang w:val="pl-PL"/>
        </w:rPr>
        <w:t xml:space="preserve"> wzrost o 69 %</w:t>
      </w:r>
      <w:r w:rsidR="008F00E3" w:rsidRPr="009D3BC2">
        <w:rPr>
          <w:sz w:val="16"/>
          <w:szCs w:val="16"/>
          <w:lang w:val="pl-PL"/>
        </w:rPr>
        <w:t xml:space="preserve"> w stosunku do pon</w:t>
      </w:r>
      <w:r w:rsidR="00B73018" w:rsidRPr="009D3BC2">
        <w:rPr>
          <w:sz w:val="16"/>
          <w:szCs w:val="16"/>
          <w:lang w:val="pl-PL"/>
        </w:rPr>
        <w:t>a</w:t>
      </w:r>
      <w:r w:rsidR="008F00E3" w:rsidRPr="009D3BC2">
        <w:rPr>
          <w:sz w:val="16"/>
          <w:szCs w:val="16"/>
          <w:lang w:val="pl-PL"/>
        </w:rPr>
        <w:t>d 900 mln dolarów w 2018 roku</w:t>
      </w:r>
      <w:r w:rsidRPr="009D3BC2">
        <w:rPr>
          <w:sz w:val="16"/>
          <w:szCs w:val="16"/>
          <w:lang w:val="pl-PL"/>
        </w:rPr>
        <w:t>.</w:t>
      </w:r>
    </w:p>
  </w:footnote>
  <w:footnote w:id="3">
    <w:p w14:paraId="0E4916B9" w14:textId="77777777" w:rsidR="009B6F8F" w:rsidRPr="009D3BC2" w:rsidRDefault="009B6F8F" w:rsidP="009B6F8F">
      <w:pPr>
        <w:pStyle w:val="Tekstprzypisudolnego"/>
        <w:rPr>
          <w:sz w:val="16"/>
          <w:szCs w:val="16"/>
          <w:lang w:val="pl-PL"/>
        </w:rPr>
      </w:pPr>
      <w:r w:rsidRPr="009D3BC2">
        <w:rPr>
          <w:rStyle w:val="Odwoanieprzypisudolnego"/>
          <w:sz w:val="16"/>
          <w:szCs w:val="16"/>
          <w:lang w:val="pl-PL"/>
        </w:rPr>
        <w:footnoteRef/>
      </w:r>
      <w:r w:rsidRPr="009D3BC2">
        <w:rPr>
          <w:sz w:val="16"/>
          <w:szCs w:val="16"/>
          <w:lang w:val="pl-PL"/>
        </w:rPr>
        <w:t xml:space="preserve"> Produkty i usługi od charakteryzujących się różnorodnością dostawców HP oraz ich łańcuchów dostaw. </w:t>
      </w:r>
    </w:p>
  </w:footnote>
  <w:footnote w:id="4">
    <w:p w14:paraId="24F971BA" w14:textId="06EAC80A" w:rsidR="00E60C6E" w:rsidRPr="009D3BC2" w:rsidRDefault="00E60C6E" w:rsidP="00DF07C3">
      <w:pPr>
        <w:pStyle w:val="Tekstprzypisudolnego"/>
        <w:rPr>
          <w:sz w:val="16"/>
          <w:szCs w:val="16"/>
          <w:lang w:val="pl-PL"/>
        </w:rPr>
      </w:pPr>
      <w:r w:rsidRPr="009D3BC2">
        <w:rPr>
          <w:rStyle w:val="Odwoanieprzypisudolnego"/>
          <w:sz w:val="16"/>
          <w:szCs w:val="16"/>
          <w:lang w:val="pl-PL"/>
        </w:rPr>
        <w:footnoteRef/>
      </w:r>
      <w:r w:rsidR="00010535">
        <w:rPr>
          <w:sz w:val="16"/>
          <w:szCs w:val="16"/>
          <w:lang w:val="pl-PL"/>
        </w:rPr>
        <w:t xml:space="preserve"> </w:t>
      </w:r>
      <w:r w:rsidR="008F00E3" w:rsidRPr="009D3BC2">
        <w:rPr>
          <w:color w:val="201F1E"/>
          <w:sz w:val="16"/>
          <w:szCs w:val="16"/>
          <w:bdr w:val="none" w:sz="0" w:space="0" w:color="auto" w:frame="1"/>
          <w:shd w:val="clear" w:color="auto" w:fill="FFFFFF"/>
          <w:lang w:val="pl-PL"/>
        </w:rPr>
        <w:t xml:space="preserve">Odsetek </w:t>
      </w:r>
      <w:r w:rsidR="00C02F94" w:rsidRPr="009D3BC2">
        <w:rPr>
          <w:color w:val="201F1E"/>
          <w:sz w:val="16"/>
          <w:szCs w:val="16"/>
          <w:bdr w:val="none" w:sz="0" w:space="0" w:color="auto" w:frame="1"/>
          <w:shd w:val="clear" w:color="auto" w:fill="FFFFFF"/>
          <w:lang w:val="pl-PL"/>
        </w:rPr>
        <w:t xml:space="preserve">wyeliminowanych </w:t>
      </w:r>
      <w:r w:rsidR="008F00E3" w:rsidRPr="009D3BC2">
        <w:rPr>
          <w:color w:val="201F1E"/>
          <w:sz w:val="16"/>
          <w:szCs w:val="16"/>
          <w:bdr w:val="none" w:sz="0" w:space="0" w:color="auto" w:frame="1"/>
          <w:shd w:val="clear" w:color="auto" w:fill="FFFFFF"/>
          <w:lang w:val="pl-PL"/>
        </w:rPr>
        <w:t>p</w:t>
      </w:r>
      <w:r w:rsidR="00C02F94" w:rsidRPr="009D3BC2">
        <w:rPr>
          <w:color w:val="201F1E"/>
          <w:sz w:val="16"/>
          <w:szCs w:val="16"/>
          <w:bdr w:val="none" w:sz="0" w:space="0" w:color="auto" w:frame="1"/>
          <w:shd w:val="clear" w:color="auto" w:fill="FFFFFF"/>
          <w:lang w:val="pl-PL"/>
        </w:rPr>
        <w:t>ierwotnych</w:t>
      </w:r>
      <w:r w:rsidR="008F00E3" w:rsidRPr="009D3BC2">
        <w:rPr>
          <w:color w:val="201F1E"/>
          <w:sz w:val="16"/>
          <w:szCs w:val="16"/>
          <w:bdr w:val="none" w:sz="0" w:space="0" w:color="auto" w:frame="1"/>
          <w:shd w:val="clear" w:color="auto" w:fill="FFFFFF"/>
          <w:lang w:val="pl-PL"/>
        </w:rPr>
        <w:t xml:space="preserve"> opakowań plastikowych (według wagi) na dostarczoną jednostkę. Z wyłączeniem </w:t>
      </w:r>
      <w:r w:rsidR="00C02F94" w:rsidRPr="009D3BC2">
        <w:rPr>
          <w:color w:val="201F1E"/>
          <w:sz w:val="16"/>
          <w:szCs w:val="16"/>
          <w:bdr w:val="none" w:sz="0" w:space="0" w:color="auto" w:frame="1"/>
          <w:shd w:val="clear" w:color="auto" w:fill="FFFFFF"/>
          <w:lang w:val="pl-PL"/>
        </w:rPr>
        <w:t>opakowań wtórnych</w:t>
      </w:r>
      <w:r w:rsidR="008F00E3" w:rsidRPr="009D3BC2">
        <w:rPr>
          <w:color w:val="201F1E"/>
          <w:sz w:val="16"/>
          <w:szCs w:val="16"/>
          <w:bdr w:val="none" w:sz="0" w:space="0" w:color="auto" w:frame="1"/>
          <w:shd w:val="clear" w:color="auto" w:fill="FFFFFF"/>
          <w:lang w:val="pl-PL"/>
        </w:rPr>
        <w:t xml:space="preserve"> i</w:t>
      </w:r>
      <w:r w:rsidR="00C02F94" w:rsidRPr="009D3BC2">
        <w:rPr>
          <w:color w:val="201F1E"/>
          <w:sz w:val="16"/>
          <w:szCs w:val="16"/>
          <w:bdr w:val="none" w:sz="0" w:space="0" w:color="auto" w:frame="1"/>
          <w:shd w:val="clear" w:color="auto" w:fill="FFFFFF"/>
          <w:lang w:val="pl-PL"/>
        </w:rPr>
        <w:t xml:space="preserve"> transportowych</w:t>
      </w:r>
      <w:r w:rsidR="008F00E3" w:rsidRPr="009D3BC2">
        <w:rPr>
          <w:color w:val="201F1E"/>
          <w:sz w:val="16"/>
          <w:szCs w:val="16"/>
          <w:bdr w:val="none" w:sz="0" w:space="0" w:color="auto" w:frame="1"/>
          <w:shd w:val="clear" w:color="auto" w:fill="FFFFFF"/>
          <w:lang w:val="pl-PL"/>
        </w:rPr>
        <w:t>. Obejmuje opakowania komputer</w:t>
      </w:r>
      <w:r w:rsidR="00B44EB4" w:rsidRPr="009D3BC2">
        <w:rPr>
          <w:color w:val="201F1E"/>
          <w:sz w:val="16"/>
          <w:szCs w:val="16"/>
          <w:bdr w:val="none" w:sz="0" w:space="0" w:color="auto" w:frame="1"/>
          <w:shd w:val="clear" w:color="auto" w:fill="FFFFFF"/>
          <w:lang w:val="pl-PL"/>
        </w:rPr>
        <w:t>ów</w:t>
      </w:r>
      <w:r w:rsidR="008F00E3" w:rsidRPr="009D3BC2">
        <w:rPr>
          <w:color w:val="201F1E"/>
          <w:sz w:val="16"/>
          <w:szCs w:val="16"/>
          <w:bdr w:val="none" w:sz="0" w:space="0" w:color="auto" w:frame="1"/>
          <w:shd w:val="clear" w:color="auto" w:fill="FFFFFF"/>
          <w:lang w:val="pl-PL"/>
        </w:rPr>
        <w:t xml:space="preserve"> osobistych i urządzeń drukujących HP. Nie obejmuje opakowań następujących produktów: urządzeń działu rozwiązań graficznych poza drukarkami </w:t>
      </w:r>
      <w:proofErr w:type="spellStart"/>
      <w:r w:rsidRPr="009D3BC2">
        <w:rPr>
          <w:color w:val="201F1E"/>
          <w:sz w:val="16"/>
          <w:szCs w:val="16"/>
          <w:bdr w:val="none" w:sz="0" w:space="0" w:color="auto" w:frame="1"/>
          <w:shd w:val="clear" w:color="auto" w:fill="FFFFFF"/>
          <w:lang w:val="pl-PL"/>
        </w:rPr>
        <w:t>PageWide</w:t>
      </w:r>
      <w:proofErr w:type="spellEnd"/>
      <w:r w:rsidRPr="009D3BC2">
        <w:rPr>
          <w:color w:val="201F1E"/>
          <w:sz w:val="16"/>
          <w:szCs w:val="16"/>
          <w:bdr w:val="none" w:sz="0" w:space="0" w:color="auto" w:frame="1"/>
          <w:shd w:val="clear" w:color="auto" w:fill="FFFFFF"/>
          <w:lang w:val="pl-PL"/>
        </w:rPr>
        <w:t xml:space="preserve"> XL </w:t>
      </w:r>
      <w:r w:rsidR="008F00E3" w:rsidRPr="009D3BC2">
        <w:rPr>
          <w:color w:val="201F1E"/>
          <w:sz w:val="16"/>
          <w:szCs w:val="16"/>
          <w:bdr w:val="none" w:sz="0" w:space="0" w:color="auto" w:frame="1"/>
          <w:shd w:val="clear" w:color="auto" w:fill="FFFFFF"/>
          <w:lang w:val="pl-PL"/>
        </w:rPr>
        <w:t>i</w:t>
      </w:r>
      <w:r w:rsidRPr="009D3BC2">
        <w:rPr>
          <w:color w:val="201F1E"/>
          <w:sz w:val="16"/>
          <w:szCs w:val="16"/>
          <w:bdr w:val="none" w:sz="0" w:space="0" w:color="auto" w:frame="1"/>
          <w:shd w:val="clear" w:color="auto" w:fill="FFFFFF"/>
          <w:lang w:val="pl-PL"/>
        </w:rPr>
        <w:t xml:space="preserve"> </w:t>
      </w:r>
      <w:proofErr w:type="spellStart"/>
      <w:r w:rsidRPr="009D3BC2">
        <w:rPr>
          <w:color w:val="201F1E"/>
          <w:sz w:val="16"/>
          <w:szCs w:val="16"/>
          <w:bdr w:val="none" w:sz="0" w:space="0" w:color="auto" w:frame="1"/>
          <w:shd w:val="clear" w:color="auto" w:fill="FFFFFF"/>
          <w:lang w:val="pl-PL"/>
        </w:rPr>
        <w:t>DesignJe</w:t>
      </w:r>
      <w:r w:rsidR="008F00E3" w:rsidRPr="009D3BC2">
        <w:rPr>
          <w:color w:val="201F1E"/>
          <w:sz w:val="16"/>
          <w:szCs w:val="16"/>
          <w:bdr w:val="none" w:sz="0" w:space="0" w:color="auto" w:frame="1"/>
          <w:shd w:val="clear" w:color="auto" w:fill="FFFFFF"/>
          <w:lang w:val="pl-PL"/>
        </w:rPr>
        <w:t>t</w:t>
      </w:r>
      <w:proofErr w:type="spellEnd"/>
      <w:r w:rsidR="008F00E3" w:rsidRPr="009D3BC2">
        <w:rPr>
          <w:color w:val="201F1E"/>
          <w:sz w:val="16"/>
          <w:szCs w:val="16"/>
          <w:bdr w:val="none" w:sz="0" w:space="0" w:color="auto" w:frame="1"/>
          <w:shd w:val="clear" w:color="auto" w:fill="FFFFFF"/>
          <w:lang w:val="pl-PL"/>
        </w:rPr>
        <w:t xml:space="preserve">, urządzeń do drukowania 3D, materiałów </w:t>
      </w:r>
      <w:r w:rsidR="00497BC9" w:rsidRPr="009D3BC2">
        <w:rPr>
          <w:color w:val="201F1E"/>
          <w:sz w:val="16"/>
          <w:szCs w:val="16"/>
          <w:bdr w:val="none" w:sz="0" w:space="0" w:color="auto" w:frame="1"/>
          <w:shd w:val="clear" w:color="auto" w:fill="FFFFFF"/>
          <w:lang w:val="pl-PL"/>
        </w:rPr>
        <w:t>eksploatacyjnych</w:t>
      </w:r>
      <w:r w:rsidR="008F00E3" w:rsidRPr="009D3BC2">
        <w:rPr>
          <w:color w:val="201F1E"/>
          <w:sz w:val="16"/>
          <w:szCs w:val="16"/>
          <w:bdr w:val="none" w:sz="0" w:space="0" w:color="auto" w:frame="1"/>
          <w:shd w:val="clear" w:color="auto" w:fill="FFFFFF"/>
          <w:lang w:val="pl-PL"/>
        </w:rPr>
        <w:t xml:space="preserve"> do drukowania, produktów odnowionych oraz akcesoriów, takich jak </w:t>
      </w:r>
      <w:r w:rsidR="00C02F94" w:rsidRPr="009D3BC2">
        <w:rPr>
          <w:color w:val="201F1E"/>
          <w:sz w:val="16"/>
          <w:szCs w:val="16"/>
          <w:bdr w:val="none" w:sz="0" w:space="0" w:color="auto" w:frame="1"/>
          <w:shd w:val="clear" w:color="auto" w:fill="FFFFFF"/>
          <w:lang w:val="pl-PL"/>
        </w:rPr>
        <w:t xml:space="preserve">opcjonalne </w:t>
      </w:r>
      <w:r w:rsidR="008F00E3" w:rsidRPr="009D3BC2">
        <w:rPr>
          <w:color w:val="201F1E"/>
          <w:sz w:val="16"/>
          <w:szCs w:val="16"/>
          <w:bdr w:val="none" w:sz="0" w:space="0" w:color="auto" w:frame="1"/>
          <w:shd w:val="clear" w:color="auto" w:fill="FFFFFF"/>
          <w:lang w:val="pl-PL"/>
        </w:rPr>
        <w:t>urządzenia innych producentów,</w:t>
      </w:r>
      <w:r w:rsidR="00497BC9" w:rsidRPr="009D3BC2">
        <w:rPr>
          <w:color w:val="201F1E"/>
          <w:sz w:val="16"/>
          <w:szCs w:val="16"/>
          <w:bdr w:val="none" w:sz="0" w:space="0" w:color="auto" w:frame="1"/>
          <w:shd w:val="clear" w:color="auto" w:fill="FFFFFF"/>
          <w:lang w:val="pl-PL"/>
        </w:rPr>
        <w:t xml:space="preserve"> </w:t>
      </w:r>
      <w:r w:rsidR="00B44EB4" w:rsidRPr="009D3BC2">
        <w:rPr>
          <w:color w:val="201F1E"/>
          <w:sz w:val="16"/>
          <w:szCs w:val="16"/>
          <w:bdr w:val="none" w:sz="0" w:space="0" w:color="auto" w:frame="1"/>
          <w:shd w:val="clear" w:color="auto" w:fill="FFFFFF"/>
          <w:lang w:val="pl-PL"/>
        </w:rPr>
        <w:t>produkty pakowane o</w:t>
      </w:r>
      <w:r w:rsidR="008C4B5E" w:rsidRPr="009D3BC2">
        <w:rPr>
          <w:color w:val="201F1E"/>
          <w:sz w:val="16"/>
          <w:szCs w:val="16"/>
          <w:bdr w:val="none" w:sz="0" w:space="0" w:color="auto" w:frame="1"/>
          <w:shd w:val="clear" w:color="auto" w:fill="FFFFFF"/>
          <w:lang w:val="pl-PL"/>
        </w:rPr>
        <w:t>ddzielnie</w:t>
      </w:r>
      <w:r w:rsidR="00497BC9" w:rsidRPr="009D3BC2">
        <w:rPr>
          <w:color w:val="201F1E"/>
          <w:sz w:val="16"/>
          <w:szCs w:val="16"/>
          <w:bdr w:val="none" w:sz="0" w:space="0" w:color="auto" w:frame="1"/>
          <w:shd w:val="clear" w:color="auto" w:fill="FFFFFF"/>
          <w:lang w:val="pl-PL"/>
        </w:rPr>
        <w:t xml:space="preserve"> oraz opcj</w:t>
      </w:r>
      <w:r w:rsidR="00C02F94" w:rsidRPr="009D3BC2">
        <w:rPr>
          <w:color w:val="201F1E"/>
          <w:sz w:val="16"/>
          <w:szCs w:val="16"/>
          <w:bdr w:val="none" w:sz="0" w:space="0" w:color="auto" w:frame="1"/>
          <w:shd w:val="clear" w:color="auto" w:fill="FFFFFF"/>
          <w:lang w:val="pl-PL"/>
        </w:rPr>
        <w:t>e</w:t>
      </w:r>
      <w:r w:rsidR="00497BC9" w:rsidRPr="009D3BC2">
        <w:rPr>
          <w:color w:val="201F1E"/>
          <w:sz w:val="16"/>
          <w:szCs w:val="16"/>
          <w:bdr w:val="none" w:sz="0" w:space="0" w:color="auto" w:frame="1"/>
          <w:shd w:val="clear" w:color="auto" w:fill="FFFFFF"/>
          <w:lang w:val="pl-PL"/>
        </w:rPr>
        <w:t xml:space="preserve"> posprzedażow</w:t>
      </w:r>
      <w:r w:rsidR="00C02F94" w:rsidRPr="009D3BC2">
        <w:rPr>
          <w:color w:val="201F1E"/>
          <w:sz w:val="16"/>
          <w:szCs w:val="16"/>
          <w:bdr w:val="none" w:sz="0" w:space="0" w:color="auto" w:frame="1"/>
          <w:shd w:val="clear" w:color="auto" w:fill="FFFFFF"/>
          <w:lang w:val="pl-PL"/>
        </w:rPr>
        <w:t>e</w:t>
      </w:r>
      <w:r w:rsidRPr="009D3BC2">
        <w:rPr>
          <w:color w:val="201F1E"/>
          <w:sz w:val="16"/>
          <w:szCs w:val="16"/>
          <w:bdr w:val="none" w:sz="0" w:space="0" w:color="auto" w:frame="1"/>
          <w:shd w:val="clear" w:color="auto" w:fill="FFFFFF"/>
          <w:lang w:val="pl-PL"/>
        </w:rPr>
        <w:t>.</w:t>
      </w:r>
    </w:p>
  </w:footnote>
  <w:footnote w:id="5">
    <w:p w14:paraId="108CC118" w14:textId="77777777" w:rsidR="00E60C6E" w:rsidRPr="009D3BC2" w:rsidRDefault="00E60C6E">
      <w:pPr>
        <w:pStyle w:val="Tekstprzypisudolnego"/>
        <w:rPr>
          <w:lang w:val="pl-PL"/>
        </w:rPr>
      </w:pPr>
      <w:r w:rsidRPr="009D3BC2">
        <w:rPr>
          <w:rStyle w:val="Odwoanieprzypisudolnego"/>
          <w:lang w:val="pl-PL"/>
        </w:rPr>
        <w:footnoteRef/>
      </w:r>
      <w:r w:rsidR="00497BC9" w:rsidRPr="009D3BC2">
        <w:rPr>
          <w:lang w:val="pl-PL"/>
        </w:rPr>
        <w:t xml:space="preserve"> </w:t>
      </w:r>
      <w:r w:rsidR="00497BC9" w:rsidRPr="009D3BC2">
        <w:rPr>
          <w:sz w:val="18"/>
          <w:szCs w:val="18"/>
          <w:lang w:val="pl-PL"/>
        </w:rPr>
        <w:t xml:space="preserve">Dotyczy komputerów osobistych, stacji roboczych i monitorów HP wyprodukowanych po 31 stycznia 2019 roku. W oparciu o najwyższą liczbę złotych i srebrnych certyfikatów </w:t>
      </w:r>
      <w:r w:rsidRPr="009D3BC2">
        <w:rPr>
          <w:sz w:val="18"/>
          <w:szCs w:val="18"/>
          <w:lang w:val="pl-PL"/>
        </w:rPr>
        <w:t xml:space="preserve">EPEAT® </w:t>
      </w:r>
      <w:r w:rsidR="003A265C" w:rsidRPr="009D3BC2">
        <w:rPr>
          <w:sz w:val="18"/>
          <w:szCs w:val="18"/>
          <w:lang w:val="pl-PL"/>
        </w:rPr>
        <w:t>przyznanych</w:t>
      </w:r>
      <w:r w:rsidR="00497BC9" w:rsidRPr="009D3BC2">
        <w:rPr>
          <w:sz w:val="18"/>
          <w:szCs w:val="18"/>
          <w:lang w:val="pl-PL"/>
        </w:rPr>
        <w:t xml:space="preserve"> dzięki spełnieniu wszystkich wymaganych kryteriów i zdobyciu </w:t>
      </w:r>
      <w:r w:rsidRPr="009D3BC2">
        <w:rPr>
          <w:sz w:val="18"/>
          <w:szCs w:val="18"/>
          <w:lang w:val="pl-PL"/>
        </w:rPr>
        <w:t xml:space="preserve">50-74% </w:t>
      </w:r>
      <w:r w:rsidR="00497BC9" w:rsidRPr="009D3BC2">
        <w:rPr>
          <w:sz w:val="18"/>
          <w:szCs w:val="18"/>
          <w:lang w:val="pl-PL"/>
        </w:rPr>
        <w:t xml:space="preserve">opcjonalnych punktów w przypadku srebrnego certyfikatu </w:t>
      </w:r>
      <w:r w:rsidRPr="009D3BC2">
        <w:rPr>
          <w:sz w:val="18"/>
          <w:szCs w:val="18"/>
          <w:lang w:val="pl-PL"/>
        </w:rPr>
        <w:t xml:space="preserve">EPEAT® </w:t>
      </w:r>
      <w:r w:rsidR="00497BC9" w:rsidRPr="009D3BC2">
        <w:rPr>
          <w:sz w:val="18"/>
          <w:szCs w:val="18"/>
          <w:lang w:val="pl-PL"/>
        </w:rPr>
        <w:t>oraz</w:t>
      </w:r>
      <w:r w:rsidRPr="009D3BC2">
        <w:rPr>
          <w:sz w:val="18"/>
          <w:szCs w:val="18"/>
          <w:lang w:val="pl-PL"/>
        </w:rPr>
        <w:t xml:space="preserve"> 75-100% </w:t>
      </w:r>
      <w:r w:rsidR="00497BC9" w:rsidRPr="009D3BC2">
        <w:rPr>
          <w:sz w:val="18"/>
          <w:szCs w:val="18"/>
          <w:lang w:val="pl-PL"/>
        </w:rPr>
        <w:t xml:space="preserve">opcjonalnych punktów w przypadku złotego certyfikatu </w:t>
      </w:r>
      <w:r w:rsidRPr="009D3BC2">
        <w:rPr>
          <w:sz w:val="18"/>
          <w:szCs w:val="18"/>
          <w:lang w:val="pl-PL"/>
        </w:rPr>
        <w:t xml:space="preserve">EPEAT® </w:t>
      </w:r>
      <w:r w:rsidR="00497BC9" w:rsidRPr="009D3BC2">
        <w:rPr>
          <w:sz w:val="18"/>
          <w:szCs w:val="18"/>
          <w:lang w:val="pl-PL"/>
        </w:rPr>
        <w:t>zgodnie z normą</w:t>
      </w:r>
      <w:r w:rsidRPr="009D3BC2">
        <w:rPr>
          <w:sz w:val="18"/>
          <w:szCs w:val="18"/>
          <w:lang w:val="pl-PL"/>
        </w:rPr>
        <w:t xml:space="preserve"> IEEE 1680.1-2018 EPEAT®. Status</w:t>
      </w:r>
      <w:r w:rsidR="00497BC9" w:rsidRPr="009D3BC2">
        <w:rPr>
          <w:sz w:val="18"/>
          <w:szCs w:val="18"/>
          <w:lang w:val="pl-PL"/>
        </w:rPr>
        <w:t xml:space="preserve"> może różnić się w zależności od danego państwa</w:t>
      </w:r>
      <w:r w:rsidRPr="009D3BC2">
        <w:rPr>
          <w:sz w:val="18"/>
          <w:szCs w:val="18"/>
          <w:lang w:val="pl-PL"/>
        </w:rPr>
        <w:t xml:space="preserve">. </w:t>
      </w:r>
      <w:r w:rsidR="00497BC9" w:rsidRPr="009D3BC2">
        <w:rPr>
          <w:sz w:val="18"/>
          <w:szCs w:val="18"/>
          <w:lang w:val="pl-PL"/>
        </w:rPr>
        <w:t xml:space="preserve">Więcej informacji uzyskać można pod adresem </w:t>
      </w:r>
      <w:r w:rsidRPr="009D3BC2">
        <w:rPr>
          <w:sz w:val="18"/>
          <w:szCs w:val="18"/>
          <w:lang w:val="pl-PL"/>
        </w:rPr>
        <w:t>www.epeat.net.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E60C6E" w14:paraId="7FE989A2" w14:textId="77777777" w:rsidTr="00E02F05">
      <w:trPr>
        <w:trHeight w:val="691"/>
      </w:trPr>
      <w:tc>
        <w:tcPr>
          <w:tcW w:w="2160" w:type="dxa"/>
          <w:vAlign w:val="bottom"/>
        </w:tcPr>
        <w:p w14:paraId="3C54CD6D" w14:textId="77777777" w:rsidR="00E60C6E" w:rsidRPr="00A405BB" w:rsidRDefault="00AA2677" w:rsidP="00AA2677">
          <w:pPr>
            <w:pStyle w:val="HPIheaderpages"/>
          </w:pPr>
          <w:r>
            <w:t>Informacja prasowa</w:t>
          </w:r>
        </w:p>
      </w:tc>
      <w:tc>
        <w:tcPr>
          <w:tcW w:w="2880" w:type="dxa"/>
          <w:vAlign w:val="bottom"/>
        </w:tcPr>
        <w:p w14:paraId="1C59A105" w14:textId="77777777" w:rsidR="00E60C6E" w:rsidRPr="00DB4451" w:rsidRDefault="00E60C6E" w:rsidP="0032172D">
          <w:pPr>
            <w:pStyle w:val="HPIdatesecondpages"/>
          </w:pPr>
        </w:p>
      </w:tc>
      <w:tc>
        <w:tcPr>
          <w:tcW w:w="4320" w:type="dxa"/>
          <w:vAlign w:val="center"/>
        </w:tcPr>
        <w:p w14:paraId="35830F2A" w14:textId="77777777" w:rsidR="00E60C6E" w:rsidRPr="00DB4451" w:rsidRDefault="00E60C6E" w:rsidP="003F2D07">
          <w:pPr>
            <w:pStyle w:val="Nagwek"/>
            <w:jc w:val="right"/>
            <w:rPr>
              <w:sz w:val="20"/>
              <w:szCs w:val="20"/>
            </w:rPr>
          </w:pPr>
          <w:r>
            <w:rPr>
              <w:sz w:val="20"/>
              <w:szCs w:val="20"/>
              <w:lang w:val="pl-PL" w:eastAsia="pl-PL"/>
            </w:rPr>
            <w:drawing>
              <wp:inline distT="0" distB="0" distL="0" distR="0" wp14:anchorId="2957FE33" wp14:editId="2FBFAB0B">
                <wp:extent cx="43878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E60C6E" w14:paraId="60DF95C8" w14:textId="77777777" w:rsidTr="00A64203">
      <w:trPr>
        <w:trHeight w:hRule="exact" w:val="144"/>
      </w:trPr>
      <w:tc>
        <w:tcPr>
          <w:tcW w:w="2160" w:type="dxa"/>
          <w:tcBorders>
            <w:bottom w:val="single" w:sz="4" w:space="0" w:color="B9B8BB" w:themeColor="accent2"/>
          </w:tcBorders>
        </w:tcPr>
        <w:p w14:paraId="3D5201B7" w14:textId="77777777" w:rsidR="00E60C6E" w:rsidRPr="00A405BB" w:rsidRDefault="00E60C6E" w:rsidP="00A64203"/>
      </w:tc>
      <w:tc>
        <w:tcPr>
          <w:tcW w:w="2880" w:type="dxa"/>
          <w:tcBorders>
            <w:bottom w:val="single" w:sz="4" w:space="0" w:color="B9B8BB" w:themeColor="accent2"/>
          </w:tcBorders>
        </w:tcPr>
        <w:p w14:paraId="0E1898AF" w14:textId="77777777" w:rsidR="00E60C6E" w:rsidRPr="00DB4451" w:rsidRDefault="00E60C6E" w:rsidP="00A64203"/>
      </w:tc>
      <w:tc>
        <w:tcPr>
          <w:tcW w:w="4320" w:type="dxa"/>
          <w:tcBorders>
            <w:bottom w:val="single" w:sz="4" w:space="0" w:color="B9B8BB" w:themeColor="accent2"/>
          </w:tcBorders>
        </w:tcPr>
        <w:p w14:paraId="60A624D3" w14:textId="77777777" w:rsidR="00E60C6E" w:rsidRDefault="00E60C6E" w:rsidP="00A64203"/>
      </w:tc>
    </w:tr>
  </w:tbl>
  <w:p w14:paraId="7C81FF68" w14:textId="77777777" w:rsidR="00E60C6E" w:rsidRPr="00D545EC" w:rsidRDefault="00E60C6E" w:rsidP="00A215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E60C6E" w:rsidRPr="005940F5" w14:paraId="1235B540" w14:textId="77777777" w:rsidTr="00A71B05">
      <w:trPr>
        <w:trHeight w:val="720"/>
      </w:trPr>
      <w:tc>
        <w:tcPr>
          <w:tcW w:w="5040" w:type="dxa"/>
        </w:tcPr>
        <w:p w14:paraId="5E21279B" w14:textId="77777777" w:rsidR="00AA2677" w:rsidRDefault="00AA2677" w:rsidP="00AA2677">
          <w:pPr>
            <w:pStyle w:val="Nagwek"/>
            <w:rPr>
              <w:rFonts w:ascii="HP Simplified Light" w:hAnsi="HP Simplified Light" w:cs="HPSimplified-Regular"/>
              <w:color w:val="auto"/>
              <w:sz w:val="20"/>
              <w:szCs w:val="20"/>
              <w:lang w:val="pt-BR"/>
            </w:rPr>
          </w:pPr>
          <w:r w:rsidRPr="008C13F2">
            <w:rPr>
              <w:rFonts w:ascii="HP Simplified Light" w:hAnsi="HP Simplified Light" w:cs="HPSimplified-Regular"/>
              <w:color w:val="auto"/>
              <w:sz w:val="20"/>
              <w:szCs w:val="20"/>
              <w:lang w:val="pt-BR"/>
            </w:rPr>
            <w:t xml:space="preserve">HP Inc </w:t>
          </w:r>
        </w:p>
        <w:p w14:paraId="38F94FC8" w14:textId="77777777" w:rsidR="00AA2677" w:rsidRDefault="00AA2677" w:rsidP="00AA2677">
          <w:pPr>
            <w:pStyle w:val="Nagwek"/>
            <w:rPr>
              <w:rFonts w:ascii="HP Simplified Light" w:hAnsi="HP Simplified Light" w:cs="HPSimplified-Regular"/>
              <w:color w:val="auto"/>
              <w:sz w:val="20"/>
              <w:szCs w:val="20"/>
              <w:lang w:val="pt-BR"/>
            </w:rPr>
          </w:pPr>
          <w:r w:rsidRPr="008C13F2">
            <w:rPr>
              <w:rFonts w:ascii="HP Simplified Light" w:hAnsi="HP Simplified Light" w:cs="HPSimplified-Regular"/>
              <w:color w:val="auto"/>
              <w:sz w:val="20"/>
              <w:szCs w:val="20"/>
              <w:lang w:val="pt-BR"/>
            </w:rPr>
            <w:t xml:space="preserve">University Business Center II </w:t>
          </w:r>
        </w:p>
        <w:p w14:paraId="4F7689C4" w14:textId="77777777" w:rsidR="00AA2677" w:rsidRDefault="00AA2677" w:rsidP="00AA2677">
          <w:pPr>
            <w:pStyle w:val="Nagwek"/>
            <w:rPr>
              <w:rFonts w:ascii="HP Simplified Light" w:hAnsi="HP Simplified Light" w:cs="HPSimplified-Regular"/>
              <w:color w:val="auto"/>
              <w:sz w:val="20"/>
              <w:szCs w:val="20"/>
              <w:lang w:val="pt-BR"/>
            </w:rPr>
          </w:pPr>
          <w:r w:rsidRPr="008C13F2">
            <w:rPr>
              <w:rFonts w:ascii="HP Simplified Light" w:hAnsi="HP Simplified Light" w:cs="HPSimplified-Regular"/>
              <w:color w:val="auto"/>
              <w:sz w:val="20"/>
              <w:szCs w:val="20"/>
              <w:lang w:val="pt-BR"/>
            </w:rPr>
            <w:t xml:space="preserve">ul. Szturmowa 2A </w:t>
          </w:r>
        </w:p>
        <w:p w14:paraId="11900371" w14:textId="77777777" w:rsidR="00AA2677" w:rsidRDefault="00AA2677" w:rsidP="00AA2677">
          <w:pPr>
            <w:pStyle w:val="Nagwek"/>
            <w:rPr>
              <w:rFonts w:ascii="HP Simplified Light" w:hAnsi="HP Simplified Light" w:cs="HPSimplified-Regular"/>
              <w:color w:val="auto"/>
              <w:sz w:val="20"/>
              <w:szCs w:val="20"/>
              <w:lang w:val="pt-BR"/>
            </w:rPr>
          </w:pPr>
          <w:r w:rsidRPr="008C13F2">
            <w:rPr>
              <w:rFonts w:ascii="HP Simplified Light" w:hAnsi="HP Simplified Light" w:cs="HPSimplified-Regular"/>
              <w:color w:val="auto"/>
              <w:sz w:val="20"/>
              <w:szCs w:val="20"/>
              <w:lang w:val="pt-BR"/>
            </w:rPr>
            <w:t xml:space="preserve">02-678 Warszawa </w:t>
          </w:r>
        </w:p>
        <w:p w14:paraId="5CE0B45B" w14:textId="77777777" w:rsidR="00AA2677" w:rsidRDefault="00AA2677" w:rsidP="00AA2677">
          <w:pPr>
            <w:pStyle w:val="Nagwek"/>
            <w:rPr>
              <w:rFonts w:ascii="HP Simplified Light" w:hAnsi="HP Simplified Light" w:cs="HPSimplified-Regular"/>
              <w:color w:val="auto"/>
              <w:sz w:val="20"/>
              <w:szCs w:val="20"/>
              <w:lang w:val="pt-BR"/>
            </w:rPr>
          </w:pPr>
        </w:p>
        <w:p w14:paraId="3373EAA4" w14:textId="77777777" w:rsidR="00E60C6E" w:rsidRPr="00E47CCE" w:rsidRDefault="00AA2677" w:rsidP="00AA2677">
          <w:pPr>
            <w:pStyle w:val="Nagwek"/>
            <w:rPr>
              <w:rFonts w:ascii="HP Simplified Light" w:hAnsi="HP Simplified Light"/>
              <w:color w:val="auto"/>
              <w:sz w:val="20"/>
              <w:szCs w:val="20"/>
              <w:lang w:val="pt-BR"/>
            </w:rPr>
          </w:pPr>
          <w:r w:rsidRPr="008C13F2">
            <w:rPr>
              <w:rFonts w:ascii="HP Simplified Light" w:hAnsi="HP Simplified Light" w:cs="HPSimplified-Regular"/>
              <w:color w:val="auto"/>
              <w:sz w:val="20"/>
              <w:szCs w:val="20"/>
              <w:lang w:val="pt-BR"/>
            </w:rPr>
            <w:t>hp.pl</w:t>
          </w:r>
        </w:p>
      </w:tc>
      <w:tc>
        <w:tcPr>
          <w:tcW w:w="4320" w:type="dxa"/>
        </w:tcPr>
        <w:p w14:paraId="00FD586B" w14:textId="77777777" w:rsidR="00E60C6E" w:rsidRPr="005940F5" w:rsidRDefault="00E60C6E" w:rsidP="005940F5">
          <w:pPr>
            <w:pStyle w:val="Nagwek"/>
            <w:spacing w:line="240" w:lineRule="auto"/>
            <w:jc w:val="right"/>
          </w:pPr>
          <w:r w:rsidRPr="005940F5">
            <w:rPr>
              <w:lang w:val="pl-PL" w:eastAsia="pl-PL"/>
            </w:rPr>
            <w:drawing>
              <wp:inline distT="0" distB="0" distL="0" distR="0" wp14:anchorId="67118788" wp14:editId="268951A3">
                <wp:extent cx="804672" cy="8046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31770A74" w14:textId="77777777" w:rsidR="00E60C6E" w:rsidRDefault="00E60C6E" w:rsidP="00A71B05">
    <w:pPr>
      <w:pStyle w:val="HPI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73C"/>
    <w:multiLevelType w:val="hybridMultilevel"/>
    <w:tmpl w:val="7A9C5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3">
    <w:nsid w:val="1F221898"/>
    <w:multiLevelType w:val="multilevel"/>
    <w:tmpl w:val="85768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E97A6B"/>
    <w:multiLevelType w:val="multilevel"/>
    <w:tmpl w:val="36B4FE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DC0589C"/>
    <w:multiLevelType w:val="hybridMultilevel"/>
    <w:tmpl w:val="68AC05FA"/>
    <w:lvl w:ilvl="0" w:tplc="B1BC2B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576E08"/>
    <w:multiLevelType w:val="multilevel"/>
    <w:tmpl w:val="EE9454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02506DF"/>
    <w:multiLevelType w:val="multilevel"/>
    <w:tmpl w:val="84DA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734230"/>
    <w:multiLevelType w:val="hybridMultilevel"/>
    <w:tmpl w:val="FDC8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05357C"/>
    <w:multiLevelType w:val="multilevel"/>
    <w:tmpl w:val="B1F2010C"/>
    <w:numStyleLink w:val="bulletedlist"/>
  </w:abstractNum>
  <w:abstractNum w:abstractNumId="10">
    <w:nsid w:val="53D25B7D"/>
    <w:multiLevelType w:val="hybridMultilevel"/>
    <w:tmpl w:val="B9E0687C"/>
    <w:lvl w:ilvl="0" w:tplc="558A046A">
      <w:numFmt w:val="bullet"/>
      <w:lvlText w:val="-"/>
      <w:lvlJc w:val="left"/>
      <w:pPr>
        <w:ind w:left="720" w:hanging="360"/>
      </w:pPr>
      <w:rPr>
        <w:rFonts w:ascii="HP Simplified Light" w:eastAsiaTheme="minorHAnsi" w:hAnsi="HP Simplified Light" w:cs="Consola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BA0808"/>
    <w:multiLevelType w:val="hybridMultilevel"/>
    <w:tmpl w:val="7EB09484"/>
    <w:lvl w:ilvl="0" w:tplc="F156EF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104E60"/>
    <w:multiLevelType w:val="hybridMultilevel"/>
    <w:tmpl w:val="12EAF5B0"/>
    <w:lvl w:ilvl="0" w:tplc="ED4887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8928BC"/>
    <w:multiLevelType w:val="hybridMultilevel"/>
    <w:tmpl w:val="C7F0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1C2092"/>
    <w:multiLevelType w:val="hybridMultilevel"/>
    <w:tmpl w:val="E04C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4"/>
  </w:num>
  <w:num w:numId="5">
    <w:abstractNumId w:val="3"/>
  </w:num>
  <w:num w:numId="6">
    <w:abstractNumId w:val="13"/>
  </w:num>
  <w:num w:numId="7">
    <w:abstractNumId w:val="4"/>
  </w:num>
  <w:num w:numId="8">
    <w:abstractNumId w:val="6"/>
  </w:num>
  <w:num w:numId="9">
    <w:abstractNumId w:val="7"/>
  </w:num>
  <w:num w:numId="10">
    <w:abstractNumId w:val="0"/>
  </w:num>
  <w:num w:numId="11">
    <w:abstractNumId w:val="8"/>
  </w:num>
  <w:num w:numId="12">
    <w:abstractNumId w:val="11"/>
  </w:num>
  <w:num w:numId="13">
    <w:abstractNumId w:val="12"/>
  </w:num>
  <w:num w:numId="14">
    <w:abstractNumId w:val="5"/>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EA"/>
    <w:rsid w:val="00000A9D"/>
    <w:rsid w:val="00000AA1"/>
    <w:rsid w:val="000012F9"/>
    <w:rsid w:val="00001BC4"/>
    <w:rsid w:val="00001D40"/>
    <w:rsid w:val="0000224C"/>
    <w:rsid w:val="00002AE2"/>
    <w:rsid w:val="00002B21"/>
    <w:rsid w:val="000045F2"/>
    <w:rsid w:val="0000478A"/>
    <w:rsid w:val="00004981"/>
    <w:rsid w:val="00004B83"/>
    <w:rsid w:val="00005BA0"/>
    <w:rsid w:val="00006089"/>
    <w:rsid w:val="00006487"/>
    <w:rsid w:val="0000680F"/>
    <w:rsid w:val="00006945"/>
    <w:rsid w:val="00010535"/>
    <w:rsid w:val="00011126"/>
    <w:rsid w:val="0001156E"/>
    <w:rsid w:val="0001197C"/>
    <w:rsid w:val="00012000"/>
    <w:rsid w:val="000120E7"/>
    <w:rsid w:val="000131AC"/>
    <w:rsid w:val="00013474"/>
    <w:rsid w:val="0001369D"/>
    <w:rsid w:val="00013DF0"/>
    <w:rsid w:val="0001439B"/>
    <w:rsid w:val="00014554"/>
    <w:rsid w:val="000146AD"/>
    <w:rsid w:val="00014E10"/>
    <w:rsid w:val="000152BF"/>
    <w:rsid w:val="00015324"/>
    <w:rsid w:val="00015684"/>
    <w:rsid w:val="00016563"/>
    <w:rsid w:val="00016690"/>
    <w:rsid w:val="00016892"/>
    <w:rsid w:val="000175A9"/>
    <w:rsid w:val="000178C9"/>
    <w:rsid w:val="00017CA5"/>
    <w:rsid w:val="00020041"/>
    <w:rsid w:val="0002091D"/>
    <w:rsid w:val="00020A32"/>
    <w:rsid w:val="00020BEF"/>
    <w:rsid w:val="00020CAA"/>
    <w:rsid w:val="00021079"/>
    <w:rsid w:val="000214E8"/>
    <w:rsid w:val="000216F6"/>
    <w:rsid w:val="0002236B"/>
    <w:rsid w:val="0002277A"/>
    <w:rsid w:val="00022873"/>
    <w:rsid w:val="00022953"/>
    <w:rsid w:val="00022977"/>
    <w:rsid w:val="00023B22"/>
    <w:rsid w:val="00023C43"/>
    <w:rsid w:val="000243E2"/>
    <w:rsid w:val="0002458B"/>
    <w:rsid w:val="00025048"/>
    <w:rsid w:val="000263A3"/>
    <w:rsid w:val="00026DB3"/>
    <w:rsid w:val="000279EE"/>
    <w:rsid w:val="00027C75"/>
    <w:rsid w:val="0003014D"/>
    <w:rsid w:val="000306F3"/>
    <w:rsid w:val="000307F4"/>
    <w:rsid w:val="00031291"/>
    <w:rsid w:val="000322A4"/>
    <w:rsid w:val="00032380"/>
    <w:rsid w:val="000323E5"/>
    <w:rsid w:val="000329DD"/>
    <w:rsid w:val="00032ABF"/>
    <w:rsid w:val="00032BB9"/>
    <w:rsid w:val="00032E1E"/>
    <w:rsid w:val="00032E23"/>
    <w:rsid w:val="0003334A"/>
    <w:rsid w:val="000351E8"/>
    <w:rsid w:val="000353BB"/>
    <w:rsid w:val="00035A76"/>
    <w:rsid w:val="00035AD3"/>
    <w:rsid w:val="00035BBC"/>
    <w:rsid w:val="00035E39"/>
    <w:rsid w:val="00036251"/>
    <w:rsid w:val="000368C5"/>
    <w:rsid w:val="0003693E"/>
    <w:rsid w:val="00036BFC"/>
    <w:rsid w:val="00036EC0"/>
    <w:rsid w:val="000371E0"/>
    <w:rsid w:val="0003726B"/>
    <w:rsid w:val="0003757A"/>
    <w:rsid w:val="00037B1C"/>
    <w:rsid w:val="00037E17"/>
    <w:rsid w:val="0004009F"/>
    <w:rsid w:val="00041650"/>
    <w:rsid w:val="000416BE"/>
    <w:rsid w:val="0004204F"/>
    <w:rsid w:val="00042A79"/>
    <w:rsid w:val="00043246"/>
    <w:rsid w:val="00043572"/>
    <w:rsid w:val="00043627"/>
    <w:rsid w:val="0004368D"/>
    <w:rsid w:val="00043A0E"/>
    <w:rsid w:val="00043A12"/>
    <w:rsid w:val="00045411"/>
    <w:rsid w:val="0004547D"/>
    <w:rsid w:val="00045B4D"/>
    <w:rsid w:val="00045D7F"/>
    <w:rsid w:val="00046972"/>
    <w:rsid w:val="00046A04"/>
    <w:rsid w:val="00046DBD"/>
    <w:rsid w:val="00046F5A"/>
    <w:rsid w:val="0005003E"/>
    <w:rsid w:val="00050688"/>
    <w:rsid w:val="00050BC1"/>
    <w:rsid w:val="00051201"/>
    <w:rsid w:val="000518A5"/>
    <w:rsid w:val="00051FC4"/>
    <w:rsid w:val="00052346"/>
    <w:rsid w:val="000529C7"/>
    <w:rsid w:val="000529E0"/>
    <w:rsid w:val="00052E26"/>
    <w:rsid w:val="000531A5"/>
    <w:rsid w:val="0005337B"/>
    <w:rsid w:val="00053DAB"/>
    <w:rsid w:val="000541E6"/>
    <w:rsid w:val="00054524"/>
    <w:rsid w:val="00054606"/>
    <w:rsid w:val="00054792"/>
    <w:rsid w:val="000550EA"/>
    <w:rsid w:val="00055812"/>
    <w:rsid w:val="00055A06"/>
    <w:rsid w:val="00055E2B"/>
    <w:rsid w:val="00056160"/>
    <w:rsid w:val="0005748D"/>
    <w:rsid w:val="0005770C"/>
    <w:rsid w:val="000579B0"/>
    <w:rsid w:val="00057D17"/>
    <w:rsid w:val="00057D87"/>
    <w:rsid w:val="00057F23"/>
    <w:rsid w:val="00060A0B"/>
    <w:rsid w:val="00060EC2"/>
    <w:rsid w:val="000612DF"/>
    <w:rsid w:val="0006176C"/>
    <w:rsid w:val="00061AC6"/>
    <w:rsid w:val="00061C43"/>
    <w:rsid w:val="00061E9D"/>
    <w:rsid w:val="0006209D"/>
    <w:rsid w:val="000623B2"/>
    <w:rsid w:val="000630D5"/>
    <w:rsid w:val="000638E0"/>
    <w:rsid w:val="00063B8F"/>
    <w:rsid w:val="000640CF"/>
    <w:rsid w:val="0006472C"/>
    <w:rsid w:val="00064E1A"/>
    <w:rsid w:val="00065113"/>
    <w:rsid w:val="00065937"/>
    <w:rsid w:val="00065DC3"/>
    <w:rsid w:val="0006681C"/>
    <w:rsid w:val="000670AA"/>
    <w:rsid w:val="000672BE"/>
    <w:rsid w:val="000676BE"/>
    <w:rsid w:val="00070298"/>
    <w:rsid w:val="000709E7"/>
    <w:rsid w:val="00070E87"/>
    <w:rsid w:val="000715AE"/>
    <w:rsid w:val="0007182B"/>
    <w:rsid w:val="00071AC6"/>
    <w:rsid w:val="00072717"/>
    <w:rsid w:val="00072885"/>
    <w:rsid w:val="000728F8"/>
    <w:rsid w:val="000733E1"/>
    <w:rsid w:val="0007343F"/>
    <w:rsid w:val="000747C4"/>
    <w:rsid w:val="00074D84"/>
    <w:rsid w:val="000756C9"/>
    <w:rsid w:val="000758F0"/>
    <w:rsid w:val="000759AE"/>
    <w:rsid w:val="00075B62"/>
    <w:rsid w:val="00075CF1"/>
    <w:rsid w:val="00076048"/>
    <w:rsid w:val="00076460"/>
    <w:rsid w:val="00076BDC"/>
    <w:rsid w:val="00076DBF"/>
    <w:rsid w:val="00076E05"/>
    <w:rsid w:val="0007700A"/>
    <w:rsid w:val="000772D1"/>
    <w:rsid w:val="00077533"/>
    <w:rsid w:val="00077D33"/>
    <w:rsid w:val="00080048"/>
    <w:rsid w:val="00080332"/>
    <w:rsid w:val="00080C6F"/>
    <w:rsid w:val="00080EFC"/>
    <w:rsid w:val="00080FF6"/>
    <w:rsid w:val="000813D6"/>
    <w:rsid w:val="000818F6"/>
    <w:rsid w:val="00081A41"/>
    <w:rsid w:val="00081AC5"/>
    <w:rsid w:val="00081ADE"/>
    <w:rsid w:val="00081E3D"/>
    <w:rsid w:val="00081E42"/>
    <w:rsid w:val="00082A80"/>
    <w:rsid w:val="00083153"/>
    <w:rsid w:val="0008330C"/>
    <w:rsid w:val="00083496"/>
    <w:rsid w:val="0008364D"/>
    <w:rsid w:val="00083F02"/>
    <w:rsid w:val="000843A0"/>
    <w:rsid w:val="0008456E"/>
    <w:rsid w:val="0008494C"/>
    <w:rsid w:val="000849B4"/>
    <w:rsid w:val="00084F9A"/>
    <w:rsid w:val="000859BD"/>
    <w:rsid w:val="00085F16"/>
    <w:rsid w:val="00086169"/>
    <w:rsid w:val="0008655F"/>
    <w:rsid w:val="00086FBD"/>
    <w:rsid w:val="000874EF"/>
    <w:rsid w:val="00087540"/>
    <w:rsid w:val="0008760D"/>
    <w:rsid w:val="00087687"/>
    <w:rsid w:val="000876A8"/>
    <w:rsid w:val="00087BDF"/>
    <w:rsid w:val="00087D44"/>
    <w:rsid w:val="00087DE3"/>
    <w:rsid w:val="00087F79"/>
    <w:rsid w:val="00090706"/>
    <w:rsid w:val="00090C08"/>
    <w:rsid w:val="00090F00"/>
    <w:rsid w:val="00091307"/>
    <w:rsid w:val="00091BDC"/>
    <w:rsid w:val="000932BE"/>
    <w:rsid w:val="00093350"/>
    <w:rsid w:val="00093DA3"/>
    <w:rsid w:val="00094E57"/>
    <w:rsid w:val="0009566F"/>
    <w:rsid w:val="00095791"/>
    <w:rsid w:val="0009601C"/>
    <w:rsid w:val="000960D1"/>
    <w:rsid w:val="000961FE"/>
    <w:rsid w:val="00096648"/>
    <w:rsid w:val="00096AAA"/>
    <w:rsid w:val="00096AE9"/>
    <w:rsid w:val="00097A52"/>
    <w:rsid w:val="00097C6D"/>
    <w:rsid w:val="000A0290"/>
    <w:rsid w:val="000A080E"/>
    <w:rsid w:val="000A0ED1"/>
    <w:rsid w:val="000A12F4"/>
    <w:rsid w:val="000A130B"/>
    <w:rsid w:val="000A1A95"/>
    <w:rsid w:val="000A1E07"/>
    <w:rsid w:val="000A205A"/>
    <w:rsid w:val="000A28EC"/>
    <w:rsid w:val="000A2FA9"/>
    <w:rsid w:val="000A3157"/>
    <w:rsid w:val="000A373A"/>
    <w:rsid w:val="000A37F6"/>
    <w:rsid w:val="000A3DF2"/>
    <w:rsid w:val="000A4013"/>
    <w:rsid w:val="000A427C"/>
    <w:rsid w:val="000A49E1"/>
    <w:rsid w:val="000A55BE"/>
    <w:rsid w:val="000A58FE"/>
    <w:rsid w:val="000A5957"/>
    <w:rsid w:val="000A5A8A"/>
    <w:rsid w:val="000A5ACF"/>
    <w:rsid w:val="000A601C"/>
    <w:rsid w:val="000A6746"/>
    <w:rsid w:val="000A6A61"/>
    <w:rsid w:val="000A6C04"/>
    <w:rsid w:val="000A72E1"/>
    <w:rsid w:val="000A76DA"/>
    <w:rsid w:val="000A7A39"/>
    <w:rsid w:val="000A7AD9"/>
    <w:rsid w:val="000A7D1E"/>
    <w:rsid w:val="000A7EC8"/>
    <w:rsid w:val="000B03C0"/>
    <w:rsid w:val="000B0B94"/>
    <w:rsid w:val="000B1555"/>
    <w:rsid w:val="000B1565"/>
    <w:rsid w:val="000B1CFE"/>
    <w:rsid w:val="000B22DE"/>
    <w:rsid w:val="000B3419"/>
    <w:rsid w:val="000B34A2"/>
    <w:rsid w:val="000B37C8"/>
    <w:rsid w:val="000B403C"/>
    <w:rsid w:val="000B5042"/>
    <w:rsid w:val="000B5102"/>
    <w:rsid w:val="000B51C9"/>
    <w:rsid w:val="000B51CC"/>
    <w:rsid w:val="000B5E7E"/>
    <w:rsid w:val="000B5F97"/>
    <w:rsid w:val="000B67F3"/>
    <w:rsid w:val="000B6941"/>
    <w:rsid w:val="000B7239"/>
    <w:rsid w:val="000B759B"/>
    <w:rsid w:val="000B75D3"/>
    <w:rsid w:val="000B79B8"/>
    <w:rsid w:val="000B7E48"/>
    <w:rsid w:val="000C02C3"/>
    <w:rsid w:val="000C0AAB"/>
    <w:rsid w:val="000C133B"/>
    <w:rsid w:val="000C13CA"/>
    <w:rsid w:val="000C1896"/>
    <w:rsid w:val="000C2635"/>
    <w:rsid w:val="000C2D02"/>
    <w:rsid w:val="000C302E"/>
    <w:rsid w:val="000C316C"/>
    <w:rsid w:val="000C336A"/>
    <w:rsid w:val="000C36FA"/>
    <w:rsid w:val="000C3D22"/>
    <w:rsid w:val="000C4CA6"/>
    <w:rsid w:val="000C5399"/>
    <w:rsid w:val="000C53B3"/>
    <w:rsid w:val="000C55BD"/>
    <w:rsid w:val="000C5662"/>
    <w:rsid w:val="000C596E"/>
    <w:rsid w:val="000C5E1E"/>
    <w:rsid w:val="000C632C"/>
    <w:rsid w:val="000C6483"/>
    <w:rsid w:val="000C6BBC"/>
    <w:rsid w:val="000C720B"/>
    <w:rsid w:val="000C79D0"/>
    <w:rsid w:val="000D0061"/>
    <w:rsid w:val="000D01B3"/>
    <w:rsid w:val="000D090A"/>
    <w:rsid w:val="000D09A1"/>
    <w:rsid w:val="000D0A66"/>
    <w:rsid w:val="000D0AD2"/>
    <w:rsid w:val="000D0C06"/>
    <w:rsid w:val="000D1581"/>
    <w:rsid w:val="000D180B"/>
    <w:rsid w:val="000D19BA"/>
    <w:rsid w:val="000D2172"/>
    <w:rsid w:val="000D21D3"/>
    <w:rsid w:val="000D244C"/>
    <w:rsid w:val="000D2665"/>
    <w:rsid w:val="000D2B9F"/>
    <w:rsid w:val="000D35F4"/>
    <w:rsid w:val="000D38A6"/>
    <w:rsid w:val="000D398B"/>
    <w:rsid w:val="000D3DDF"/>
    <w:rsid w:val="000D3EF5"/>
    <w:rsid w:val="000D41C3"/>
    <w:rsid w:val="000D44FD"/>
    <w:rsid w:val="000D530F"/>
    <w:rsid w:val="000D6178"/>
    <w:rsid w:val="000D6496"/>
    <w:rsid w:val="000D6744"/>
    <w:rsid w:val="000D67CC"/>
    <w:rsid w:val="000D6A3D"/>
    <w:rsid w:val="000D6FFF"/>
    <w:rsid w:val="000D7183"/>
    <w:rsid w:val="000D78DE"/>
    <w:rsid w:val="000D7C7B"/>
    <w:rsid w:val="000E0397"/>
    <w:rsid w:val="000E0689"/>
    <w:rsid w:val="000E08B0"/>
    <w:rsid w:val="000E1A10"/>
    <w:rsid w:val="000E1EA8"/>
    <w:rsid w:val="000E24D8"/>
    <w:rsid w:val="000E2E56"/>
    <w:rsid w:val="000E476E"/>
    <w:rsid w:val="000E4F11"/>
    <w:rsid w:val="000E53F0"/>
    <w:rsid w:val="000E5738"/>
    <w:rsid w:val="000E5852"/>
    <w:rsid w:val="000E5C8A"/>
    <w:rsid w:val="000E5FE7"/>
    <w:rsid w:val="000E601D"/>
    <w:rsid w:val="000E608C"/>
    <w:rsid w:val="000E6200"/>
    <w:rsid w:val="000E6204"/>
    <w:rsid w:val="000E6243"/>
    <w:rsid w:val="000E654F"/>
    <w:rsid w:val="000E675D"/>
    <w:rsid w:val="000E69F1"/>
    <w:rsid w:val="000E6B5A"/>
    <w:rsid w:val="000E7ABB"/>
    <w:rsid w:val="000E7CA9"/>
    <w:rsid w:val="000E7CC3"/>
    <w:rsid w:val="000E7CF3"/>
    <w:rsid w:val="000F031A"/>
    <w:rsid w:val="000F05E3"/>
    <w:rsid w:val="000F0ECC"/>
    <w:rsid w:val="000F165F"/>
    <w:rsid w:val="000F1FBC"/>
    <w:rsid w:val="000F24C1"/>
    <w:rsid w:val="000F2922"/>
    <w:rsid w:val="000F2A3C"/>
    <w:rsid w:val="000F2D8C"/>
    <w:rsid w:val="000F2F41"/>
    <w:rsid w:val="000F3B78"/>
    <w:rsid w:val="000F43BE"/>
    <w:rsid w:val="000F4987"/>
    <w:rsid w:val="000F4BDD"/>
    <w:rsid w:val="000F4FFC"/>
    <w:rsid w:val="000F527B"/>
    <w:rsid w:val="000F5A76"/>
    <w:rsid w:val="000F5DD5"/>
    <w:rsid w:val="000F624E"/>
    <w:rsid w:val="000F6878"/>
    <w:rsid w:val="000F69C2"/>
    <w:rsid w:val="000F6C90"/>
    <w:rsid w:val="000F6EA0"/>
    <w:rsid w:val="000F7222"/>
    <w:rsid w:val="000F7333"/>
    <w:rsid w:val="000F7549"/>
    <w:rsid w:val="000F7906"/>
    <w:rsid w:val="000F7C6F"/>
    <w:rsid w:val="00100183"/>
    <w:rsid w:val="001009E9"/>
    <w:rsid w:val="00100A83"/>
    <w:rsid w:val="00100E55"/>
    <w:rsid w:val="00100E61"/>
    <w:rsid w:val="00100E6C"/>
    <w:rsid w:val="00100F4B"/>
    <w:rsid w:val="00101695"/>
    <w:rsid w:val="001016A1"/>
    <w:rsid w:val="00101C0E"/>
    <w:rsid w:val="0010202D"/>
    <w:rsid w:val="001022AE"/>
    <w:rsid w:val="00102A91"/>
    <w:rsid w:val="00102F9C"/>
    <w:rsid w:val="0010326E"/>
    <w:rsid w:val="001037FD"/>
    <w:rsid w:val="00104573"/>
    <w:rsid w:val="00104634"/>
    <w:rsid w:val="0010485F"/>
    <w:rsid w:val="00104F33"/>
    <w:rsid w:val="00105524"/>
    <w:rsid w:val="00105E6A"/>
    <w:rsid w:val="0010604E"/>
    <w:rsid w:val="001063D3"/>
    <w:rsid w:val="001065E6"/>
    <w:rsid w:val="00106DFA"/>
    <w:rsid w:val="00107405"/>
    <w:rsid w:val="00107550"/>
    <w:rsid w:val="001079E4"/>
    <w:rsid w:val="00107AA5"/>
    <w:rsid w:val="00110210"/>
    <w:rsid w:val="001106A9"/>
    <w:rsid w:val="00110BFD"/>
    <w:rsid w:val="00110C3F"/>
    <w:rsid w:val="001111A9"/>
    <w:rsid w:val="0011170E"/>
    <w:rsid w:val="0011172F"/>
    <w:rsid w:val="001123FD"/>
    <w:rsid w:val="00112772"/>
    <w:rsid w:val="001128B7"/>
    <w:rsid w:val="00112EA8"/>
    <w:rsid w:val="00113420"/>
    <w:rsid w:val="001135D4"/>
    <w:rsid w:val="00113686"/>
    <w:rsid w:val="0011386F"/>
    <w:rsid w:val="00113FF9"/>
    <w:rsid w:val="0011479A"/>
    <w:rsid w:val="00114ADD"/>
    <w:rsid w:val="00114E40"/>
    <w:rsid w:val="00115BBB"/>
    <w:rsid w:val="001167B8"/>
    <w:rsid w:val="00116D18"/>
    <w:rsid w:val="001170D8"/>
    <w:rsid w:val="0011728F"/>
    <w:rsid w:val="001174F7"/>
    <w:rsid w:val="00117A32"/>
    <w:rsid w:val="00117EC9"/>
    <w:rsid w:val="001203E9"/>
    <w:rsid w:val="001205F7"/>
    <w:rsid w:val="00121040"/>
    <w:rsid w:val="001211B5"/>
    <w:rsid w:val="00121296"/>
    <w:rsid w:val="0012132D"/>
    <w:rsid w:val="00121412"/>
    <w:rsid w:val="00121678"/>
    <w:rsid w:val="001217F6"/>
    <w:rsid w:val="00121933"/>
    <w:rsid w:val="0012254B"/>
    <w:rsid w:val="00122AEF"/>
    <w:rsid w:val="00122E98"/>
    <w:rsid w:val="00122F39"/>
    <w:rsid w:val="00123B6C"/>
    <w:rsid w:val="0012494C"/>
    <w:rsid w:val="00124FB4"/>
    <w:rsid w:val="0012538F"/>
    <w:rsid w:val="001257F9"/>
    <w:rsid w:val="00125875"/>
    <w:rsid w:val="001260CE"/>
    <w:rsid w:val="001262EF"/>
    <w:rsid w:val="001266DA"/>
    <w:rsid w:val="001301A8"/>
    <w:rsid w:val="001304EB"/>
    <w:rsid w:val="00130BDE"/>
    <w:rsid w:val="00130CA7"/>
    <w:rsid w:val="001311B8"/>
    <w:rsid w:val="00131A6D"/>
    <w:rsid w:val="00131F77"/>
    <w:rsid w:val="001320C9"/>
    <w:rsid w:val="00132442"/>
    <w:rsid w:val="001326AF"/>
    <w:rsid w:val="00133251"/>
    <w:rsid w:val="00133BB8"/>
    <w:rsid w:val="001346F8"/>
    <w:rsid w:val="001347FF"/>
    <w:rsid w:val="00134941"/>
    <w:rsid w:val="001354A8"/>
    <w:rsid w:val="00135BDB"/>
    <w:rsid w:val="00135D89"/>
    <w:rsid w:val="001363A6"/>
    <w:rsid w:val="00137BFC"/>
    <w:rsid w:val="0014002D"/>
    <w:rsid w:val="00140A52"/>
    <w:rsid w:val="00140A7B"/>
    <w:rsid w:val="001415B4"/>
    <w:rsid w:val="00141883"/>
    <w:rsid w:val="00141D0E"/>
    <w:rsid w:val="00142673"/>
    <w:rsid w:val="0014403B"/>
    <w:rsid w:val="001447EA"/>
    <w:rsid w:val="00144B55"/>
    <w:rsid w:val="00144C74"/>
    <w:rsid w:val="00144D02"/>
    <w:rsid w:val="00144E05"/>
    <w:rsid w:val="00145454"/>
    <w:rsid w:val="0014551B"/>
    <w:rsid w:val="0014571C"/>
    <w:rsid w:val="00145C34"/>
    <w:rsid w:val="00145F32"/>
    <w:rsid w:val="001467F0"/>
    <w:rsid w:val="00146832"/>
    <w:rsid w:val="001470B8"/>
    <w:rsid w:val="0014783A"/>
    <w:rsid w:val="00147E5B"/>
    <w:rsid w:val="00150010"/>
    <w:rsid w:val="001506CA"/>
    <w:rsid w:val="001518FC"/>
    <w:rsid w:val="00151EB2"/>
    <w:rsid w:val="001525C2"/>
    <w:rsid w:val="00152605"/>
    <w:rsid w:val="00152BCD"/>
    <w:rsid w:val="0015318C"/>
    <w:rsid w:val="00153B03"/>
    <w:rsid w:val="0015409E"/>
    <w:rsid w:val="00154A6A"/>
    <w:rsid w:val="00154D67"/>
    <w:rsid w:val="00154E92"/>
    <w:rsid w:val="00155338"/>
    <w:rsid w:val="00155450"/>
    <w:rsid w:val="001558B5"/>
    <w:rsid w:val="001559B0"/>
    <w:rsid w:val="00155C58"/>
    <w:rsid w:val="001563CE"/>
    <w:rsid w:val="00156991"/>
    <w:rsid w:val="001569C5"/>
    <w:rsid w:val="00156B1C"/>
    <w:rsid w:val="00156D4B"/>
    <w:rsid w:val="00157B21"/>
    <w:rsid w:val="00157C85"/>
    <w:rsid w:val="001601A1"/>
    <w:rsid w:val="00160208"/>
    <w:rsid w:val="00160FF5"/>
    <w:rsid w:val="0016221C"/>
    <w:rsid w:val="00162409"/>
    <w:rsid w:val="001642B8"/>
    <w:rsid w:val="00164666"/>
    <w:rsid w:val="00164C5A"/>
    <w:rsid w:val="00164D23"/>
    <w:rsid w:val="00164EF7"/>
    <w:rsid w:val="001653B3"/>
    <w:rsid w:val="00165B93"/>
    <w:rsid w:val="001660E1"/>
    <w:rsid w:val="0016620E"/>
    <w:rsid w:val="00166483"/>
    <w:rsid w:val="001664EC"/>
    <w:rsid w:val="00166C7A"/>
    <w:rsid w:val="0016710C"/>
    <w:rsid w:val="001677AF"/>
    <w:rsid w:val="0017016C"/>
    <w:rsid w:val="001706D8"/>
    <w:rsid w:val="001709FD"/>
    <w:rsid w:val="00170A38"/>
    <w:rsid w:val="001717A4"/>
    <w:rsid w:val="001717AB"/>
    <w:rsid w:val="001722E2"/>
    <w:rsid w:val="00172C7B"/>
    <w:rsid w:val="00173315"/>
    <w:rsid w:val="00173478"/>
    <w:rsid w:val="00173501"/>
    <w:rsid w:val="001738B9"/>
    <w:rsid w:val="00173ED5"/>
    <w:rsid w:val="001741C1"/>
    <w:rsid w:val="00174B3B"/>
    <w:rsid w:val="00174C82"/>
    <w:rsid w:val="00175121"/>
    <w:rsid w:val="0017555D"/>
    <w:rsid w:val="001758B1"/>
    <w:rsid w:val="00175BA8"/>
    <w:rsid w:val="00176111"/>
    <w:rsid w:val="00176539"/>
    <w:rsid w:val="0017655F"/>
    <w:rsid w:val="00176C00"/>
    <w:rsid w:val="001778D8"/>
    <w:rsid w:val="00177C90"/>
    <w:rsid w:val="00177D15"/>
    <w:rsid w:val="00180BAE"/>
    <w:rsid w:val="00180BF0"/>
    <w:rsid w:val="0018134B"/>
    <w:rsid w:val="00181731"/>
    <w:rsid w:val="00181AF6"/>
    <w:rsid w:val="00181B84"/>
    <w:rsid w:val="00181EEF"/>
    <w:rsid w:val="00181F3F"/>
    <w:rsid w:val="00182015"/>
    <w:rsid w:val="001820B3"/>
    <w:rsid w:val="001829FF"/>
    <w:rsid w:val="0018311B"/>
    <w:rsid w:val="00183384"/>
    <w:rsid w:val="00183658"/>
    <w:rsid w:val="001845E9"/>
    <w:rsid w:val="00184DD3"/>
    <w:rsid w:val="0018567A"/>
    <w:rsid w:val="001862E0"/>
    <w:rsid w:val="00187D0E"/>
    <w:rsid w:val="00187DEF"/>
    <w:rsid w:val="00187E1F"/>
    <w:rsid w:val="00187F55"/>
    <w:rsid w:val="0019080D"/>
    <w:rsid w:val="001921AF"/>
    <w:rsid w:val="001925C2"/>
    <w:rsid w:val="00192794"/>
    <w:rsid w:val="00192B18"/>
    <w:rsid w:val="00192B2F"/>
    <w:rsid w:val="00193B27"/>
    <w:rsid w:val="00193EC0"/>
    <w:rsid w:val="001940E7"/>
    <w:rsid w:val="0019436F"/>
    <w:rsid w:val="001944DC"/>
    <w:rsid w:val="00195237"/>
    <w:rsid w:val="00195A7C"/>
    <w:rsid w:val="00195E64"/>
    <w:rsid w:val="00196183"/>
    <w:rsid w:val="001964A6"/>
    <w:rsid w:val="0019665B"/>
    <w:rsid w:val="001966A7"/>
    <w:rsid w:val="0019742D"/>
    <w:rsid w:val="00197C15"/>
    <w:rsid w:val="001A0224"/>
    <w:rsid w:val="001A0246"/>
    <w:rsid w:val="001A053B"/>
    <w:rsid w:val="001A1B9A"/>
    <w:rsid w:val="001A2066"/>
    <w:rsid w:val="001A2B5A"/>
    <w:rsid w:val="001A2F1F"/>
    <w:rsid w:val="001A3136"/>
    <w:rsid w:val="001A3811"/>
    <w:rsid w:val="001A3B69"/>
    <w:rsid w:val="001A3C4E"/>
    <w:rsid w:val="001A3F0D"/>
    <w:rsid w:val="001A4526"/>
    <w:rsid w:val="001A4750"/>
    <w:rsid w:val="001A4990"/>
    <w:rsid w:val="001A4D71"/>
    <w:rsid w:val="001A525D"/>
    <w:rsid w:val="001A53F3"/>
    <w:rsid w:val="001A5591"/>
    <w:rsid w:val="001A5785"/>
    <w:rsid w:val="001A6531"/>
    <w:rsid w:val="001A6ACA"/>
    <w:rsid w:val="001A6DE9"/>
    <w:rsid w:val="001A7410"/>
    <w:rsid w:val="001A751A"/>
    <w:rsid w:val="001B0475"/>
    <w:rsid w:val="001B0A30"/>
    <w:rsid w:val="001B0BC7"/>
    <w:rsid w:val="001B0D64"/>
    <w:rsid w:val="001B1212"/>
    <w:rsid w:val="001B2F90"/>
    <w:rsid w:val="001B2FC7"/>
    <w:rsid w:val="001B3205"/>
    <w:rsid w:val="001B35AA"/>
    <w:rsid w:val="001B3BC5"/>
    <w:rsid w:val="001B3D58"/>
    <w:rsid w:val="001B4077"/>
    <w:rsid w:val="001B479B"/>
    <w:rsid w:val="001B57D6"/>
    <w:rsid w:val="001B58DF"/>
    <w:rsid w:val="001B5E7E"/>
    <w:rsid w:val="001B6592"/>
    <w:rsid w:val="001B65C3"/>
    <w:rsid w:val="001B722B"/>
    <w:rsid w:val="001B7A4C"/>
    <w:rsid w:val="001B7AA3"/>
    <w:rsid w:val="001B7C33"/>
    <w:rsid w:val="001C06A2"/>
    <w:rsid w:val="001C0796"/>
    <w:rsid w:val="001C0DCC"/>
    <w:rsid w:val="001C0FF8"/>
    <w:rsid w:val="001C1032"/>
    <w:rsid w:val="001C1235"/>
    <w:rsid w:val="001C182C"/>
    <w:rsid w:val="001C27B6"/>
    <w:rsid w:val="001C2A63"/>
    <w:rsid w:val="001C2CF2"/>
    <w:rsid w:val="001C334A"/>
    <w:rsid w:val="001C3BAA"/>
    <w:rsid w:val="001C3E10"/>
    <w:rsid w:val="001C5456"/>
    <w:rsid w:val="001C5C00"/>
    <w:rsid w:val="001C6031"/>
    <w:rsid w:val="001C61F9"/>
    <w:rsid w:val="001C6294"/>
    <w:rsid w:val="001C6B92"/>
    <w:rsid w:val="001C6CFC"/>
    <w:rsid w:val="001C6D17"/>
    <w:rsid w:val="001C6FC2"/>
    <w:rsid w:val="001C73BE"/>
    <w:rsid w:val="001C7EF5"/>
    <w:rsid w:val="001C7F88"/>
    <w:rsid w:val="001D021A"/>
    <w:rsid w:val="001D04E7"/>
    <w:rsid w:val="001D0D8E"/>
    <w:rsid w:val="001D0D9C"/>
    <w:rsid w:val="001D102C"/>
    <w:rsid w:val="001D17D8"/>
    <w:rsid w:val="001D2CCA"/>
    <w:rsid w:val="001D2F26"/>
    <w:rsid w:val="001D34AB"/>
    <w:rsid w:val="001D3B1E"/>
    <w:rsid w:val="001D3D95"/>
    <w:rsid w:val="001D4BD6"/>
    <w:rsid w:val="001D5554"/>
    <w:rsid w:val="001D5FFD"/>
    <w:rsid w:val="001D75D5"/>
    <w:rsid w:val="001D7659"/>
    <w:rsid w:val="001D781F"/>
    <w:rsid w:val="001E033F"/>
    <w:rsid w:val="001E05F1"/>
    <w:rsid w:val="001E0B7C"/>
    <w:rsid w:val="001E1A01"/>
    <w:rsid w:val="001E26E1"/>
    <w:rsid w:val="001E2CEF"/>
    <w:rsid w:val="001E3057"/>
    <w:rsid w:val="001E339A"/>
    <w:rsid w:val="001E3A1F"/>
    <w:rsid w:val="001E3CF7"/>
    <w:rsid w:val="001E3DF1"/>
    <w:rsid w:val="001E4569"/>
    <w:rsid w:val="001E4F26"/>
    <w:rsid w:val="001E5AE4"/>
    <w:rsid w:val="001E5D73"/>
    <w:rsid w:val="001E60B2"/>
    <w:rsid w:val="001E66C9"/>
    <w:rsid w:val="001E71E4"/>
    <w:rsid w:val="001E74FD"/>
    <w:rsid w:val="001E7590"/>
    <w:rsid w:val="001F006E"/>
    <w:rsid w:val="001F1D69"/>
    <w:rsid w:val="001F3304"/>
    <w:rsid w:val="001F3319"/>
    <w:rsid w:val="001F3354"/>
    <w:rsid w:val="001F33C1"/>
    <w:rsid w:val="001F342B"/>
    <w:rsid w:val="001F34F6"/>
    <w:rsid w:val="001F36E2"/>
    <w:rsid w:val="001F36F0"/>
    <w:rsid w:val="001F371F"/>
    <w:rsid w:val="001F3AA5"/>
    <w:rsid w:val="001F3C8A"/>
    <w:rsid w:val="001F43A9"/>
    <w:rsid w:val="001F4567"/>
    <w:rsid w:val="001F4EC9"/>
    <w:rsid w:val="001F5419"/>
    <w:rsid w:val="001F692D"/>
    <w:rsid w:val="001F6CD5"/>
    <w:rsid w:val="001F6DF7"/>
    <w:rsid w:val="001F6FF4"/>
    <w:rsid w:val="001F7163"/>
    <w:rsid w:val="001F71D7"/>
    <w:rsid w:val="001F7DDB"/>
    <w:rsid w:val="002001A1"/>
    <w:rsid w:val="002011D6"/>
    <w:rsid w:val="002012D5"/>
    <w:rsid w:val="002013A3"/>
    <w:rsid w:val="00201C4A"/>
    <w:rsid w:val="002025D9"/>
    <w:rsid w:val="002025F5"/>
    <w:rsid w:val="00202C12"/>
    <w:rsid w:val="00203178"/>
    <w:rsid w:val="00203260"/>
    <w:rsid w:val="00203286"/>
    <w:rsid w:val="00203478"/>
    <w:rsid w:val="00203D9C"/>
    <w:rsid w:val="00203DC1"/>
    <w:rsid w:val="00204073"/>
    <w:rsid w:val="0020471A"/>
    <w:rsid w:val="002047C7"/>
    <w:rsid w:val="00206C1F"/>
    <w:rsid w:val="002078B2"/>
    <w:rsid w:val="00207A0C"/>
    <w:rsid w:val="00207A7E"/>
    <w:rsid w:val="00207B3C"/>
    <w:rsid w:val="00207F65"/>
    <w:rsid w:val="002103BA"/>
    <w:rsid w:val="0021138D"/>
    <w:rsid w:val="0021148C"/>
    <w:rsid w:val="002115C8"/>
    <w:rsid w:val="00211AF0"/>
    <w:rsid w:val="00211FC5"/>
    <w:rsid w:val="00214242"/>
    <w:rsid w:val="00214323"/>
    <w:rsid w:val="00214844"/>
    <w:rsid w:val="00214A85"/>
    <w:rsid w:val="002157D7"/>
    <w:rsid w:val="00215A84"/>
    <w:rsid w:val="00215B3A"/>
    <w:rsid w:val="00216C24"/>
    <w:rsid w:val="00216CBA"/>
    <w:rsid w:val="00217130"/>
    <w:rsid w:val="00217F60"/>
    <w:rsid w:val="0022015D"/>
    <w:rsid w:val="002201EE"/>
    <w:rsid w:val="00220758"/>
    <w:rsid w:val="00220FBF"/>
    <w:rsid w:val="00221474"/>
    <w:rsid w:val="00221A09"/>
    <w:rsid w:val="00221BB7"/>
    <w:rsid w:val="00221DE0"/>
    <w:rsid w:val="00221ECC"/>
    <w:rsid w:val="002223AD"/>
    <w:rsid w:val="0022328F"/>
    <w:rsid w:val="002233A3"/>
    <w:rsid w:val="0022341B"/>
    <w:rsid w:val="00223758"/>
    <w:rsid w:val="00223B32"/>
    <w:rsid w:val="00223BF3"/>
    <w:rsid w:val="00224770"/>
    <w:rsid w:val="00224C0C"/>
    <w:rsid w:val="00225351"/>
    <w:rsid w:val="00225386"/>
    <w:rsid w:val="002266FC"/>
    <w:rsid w:val="0022691F"/>
    <w:rsid w:val="00227067"/>
    <w:rsid w:val="002271E8"/>
    <w:rsid w:val="00227931"/>
    <w:rsid w:val="00230129"/>
    <w:rsid w:val="002307D3"/>
    <w:rsid w:val="00230B26"/>
    <w:rsid w:val="00230F56"/>
    <w:rsid w:val="002310CC"/>
    <w:rsid w:val="002319AA"/>
    <w:rsid w:val="002319C3"/>
    <w:rsid w:val="00231F4E"/>
    <w:rsid w:val="00232DC2"/>
    <w:rsid w:val="0023359C"/>
    <w:rsid w:val="00233F36"/>
    <w:rsid w:val="002351E8"/>
    <w:rsid w:val="00235693"/>
    <w:rsid w:val="00235DCA"/>
    <w:rsid w:val="00237C78"/>
    <w:rsid w:val="00237CA0"/>
    <w:rsid w:val="00237E23"/>
    <w:rsid w:val="00237E7E"/>
    <w:rsid w:val="00237F60"/>
    <w:rsid w:val="00240B12"/>
    <w:rsid w:val="00240CB9"/>
    <w:rsid w:val="00240F64"/>
    <w:rsid w:val="00241444"/>
    <w:rsid w:val="00241483"/>
    <w:rsid w:val="002418DB"/>
    <w:rsid w:val="00242534"/>
    <w:rsid w:val="00242ACF"/>
    <w:rsid w:val="00243D01"/>
    <w:rsid w:val="002443EB"/>
    <w:rsid w:val="002444C7"/>
    <w:rsid w:val="00244D1A"/>
    <w:rsid w:val="00245079"/>
    <w:rsid w:val="002456A1"/>
    <w:rsid w:val="00245792"/>
    <w:rsid w:val="00246A88"/>
    <w:rsid w:val="00246F97"/>
    <w:rsid w:val="00246FE0"/>
    <w:rsid w:val="002475CA"/>
    <w:rsid w:val="002506F5"/>
    <w:rsid w:val="00250AC3"/>
    <w:rsid w:val="00251A54"/>
    <w:rsid w:val="002520EA"/>
    <w:rsid w:val="002524DB"/>
    <w:rsid w:val="00252581"/>
    <w:rsid w:val="002527FC"/>
    <w:rsid w:val="00253319"/>
    <w:rsid w:val="0025348A"/>
    <w:rsid w:val="00253CBD"/>
    <w:rsid w:val="002540AA"/>
    <w:rsid w:val="00254B34"/>
    <w:rsid w:val="00254B65"/>
    <w:rsid w:val="00255A75"/>
    <w:rsid w:val="0025613B"/>
    <w:rsid w:val="00256D45"/>
    <w:rsid w:val="00256F8C"/>
    <w:rsid w:val="002570AB"/>
    <w:rsid w:val="002572DD"/>
    <w:rsid w:val="002573F1"/>
    <w:rsid w:val="00257ECC"/>
    <w:rsid w:val="00260548"/>
    <w:rsid w:val="00260606"/>
    <w:rsid w:val="00260775"/>
    <w:rsid w:val="00260C04"/>
    <w:rsid w:val="00260ED9"/>
    <w:rsid w:val="002613C8"/>
    <w:rsid w:val="00261B07"/>
    <w:rsid w:val="00261B3B"/>
    <w:rsid w:val="00262314"/>
    <w:rsid w:val="00262AAF"/>
    <w:rsid w:val="00262BAA"/>
    <w:rsid w:val="00262EF6"/>
    <w:rsid w:val="00263184"/>
    <w:rsid w:val="00263327"/>
    <w:rsid w:val="002645D1"/>
    <w:rsid w:val="00265BC7"/>
    <w:rsid w:val="00266BD3"/>
    <w:rsid w:val="00266DC6"/>
    <w:rsid w:val="00267094"/>
    <w:rsid w:val="00267525"/>
    <w:rsid w:val="002679D6"/>
    <w:rsid w:val="002703CE"/>
    <w:rsid w:val="00270A59"/>
    <w:rsid w:val="00270C4C"/>
    <w:rsid w:val="00270EF1"/>
    <w:rsid w:val="00271CC6"/>
    <w:rsid w:val="00273263"/>
    <w:rsid w:val="0027345B"/>
    <w:rsid w:val="002734F9"/>
    <w:rsid w:val="0027398C"/>
    <w:rsid w:val="00274026"/>
    <w:rsid w:val="00274110"/>
    <w:rsid w:val="00274E3A"/>
    <w:rsid w:val="00275209"/>
    <w:rsid w:val="00275592"/>
    <w:rsid w:val="0027585D"/>
    <w:rsid w:val="002761E5"/>
    <w:rsid w:val="002762D4"/>
    <w:rsid w:val="00276467"/>
    <w:rsid w:val="00276587"/>
    <w:rsid w:val="00276837"/>
    <w:rsid w:val="00277332"/>
    <w:rsid w:val="00277922"/>
    <w:rsid w:val="0028036F"/>
    <w:rsid w:val="0028083C"/>
    <w:rsid w:val="00280A69"/>
    <w:rsid w:val="00281273"/>
    <w:rsid w:val="00281B74"/>
    <w:rsid w:val="00281BBB"/>
    <w:rsid w:val="00281D21"/>
    <w:rsid w:val="00282632"/>
    <w:rsid w:val="0028385E"/>
    <w:rsid w:val="00284291"/>
    <w:rsid w:val="0028525F"/>
    <w:rsid w:val="002852C6"/>
    <w:rsid w:val="002854E2"/>
    <w:rsid w:val="00285F51"/>
    <w:rsid w:val="002860DE"/>
    <w:rsid w:val="002860E7"/>
    <w:rsid w:val="00286267"/>
    <w:rsid w:val="002866BF"/>
    <w:rsid w:val="00286A43"/>
    <w:rsid w:val="00286F3B"/>
    <w:rsid w:val="00287029"/>
    <w:rsid w:val="002872AF"/>
    <w:rsid w:val="0028777F"/>
    <w:rsid w:val="00287E37"/>
    <w:rsid w:val="0029095F"/>
    <w:rsid w:val="00290F84"/>
    <w:rsid w:val="0029142A"/>
    <w:rsid w:val="002915E0"/>
    <w:rsid w:val="00291C77"/>
    <w:rsid w:val="002920B4"/>
    <w:rsid w:val="00292C6E"/>
    <w:rsid w:val="0029300C"/>
    <w:rsid w:val="002936CE"/>
    <w:rsid w:val="00293BE4"/>
    <w:rsid w:val="00293E39"/>
    <w:rsid w:val="00294780"/>
    <w:rsid w:val="00294ED1"/>
    <w:rsid w:val="00295D3D"/>
    <w:rsid w:val="0029649A"/>
    <w:rsid w:val="002964BB"/>
    <w:rsid w:val="00296988"/>
    <w:rsid w:val="002973B9"/>
    <w:rsid w:val="002A0294"/>
    <w:rsid w:val="002A036A"/>
    <w:rsid w:val="002A0571"/>
    <w:rsid w:val="002A08BB"/>
    <w:rsid w:val="002A0A9A"/>
    <w:rsid w:val="002A0B50"/>
    <w:rsid w:val="002A1044"/>
    <w:rsid w:val="002A1805"/>
    <w:rsid w:val="002A181C"/>
    <w:rsid w:val="002A187A"/>
    <w:rsid w:val="002A1C0B"/>
    <w:rsid w:val="002A287D"/>
    <w:rsid w:val="002A28AE"/>
    <w:rsid w:val="002A29D3"/>
    <w:rsid w:val="002A2EBB"/>
    <w:rsid w:val="002A2F0C"/>
    <w:rsid w:val="002A305C"/>
    <w:rsid w:val="002A34C8"/>
    <w:rsid w:val="002A3BD9"/>
    <w:rsid w:val="002A3D5E"/>
    <w:rsid w:val="002A4225"/>
    <w:rsid w:val="002A5952"/>
    <w:rsid w:val="002A6059"/>
    <w:rsid w:val="002A626C"/>
    <w:rsid w:val="002A6312"/>
    <w:rsid w:val="002A6446"/>
    <w:rsid w:val="002A65B9"/>
    <w:rsid w:val="002A6698"/>
    <w:rsid w:val="002A6781"/>
    <w:rsid w:val="002A7A35"/>
    <w:rsid w:val="002A7FF7"/>
    <w:rsid w:val="002B0844"/>
    <w:rsid w:val="002B09E0"/>
    <w:rsid w:val="002B0C10"/>
    <w:rsid w:val="002B0F62"/>
    <w:rsid w:val="002B1832"/>
    <w:rsid w:val="002B1B71"/>
    <w:rsid w:val="002B218F"/>
    <w:rsid w:val="002B21BB"/>
    <w:rsid w:val="002B377B"/>
    <w:rsid w:val="002B3FA4"/>
    <w:rsid w:val="002B4B6B"/>
    <w:rsid w:val="002B4CE8"/>
    <w:rsid w:val="002B5AF8"/>
    <w:rsid w:val="002B6597"/>
    <w:rsid w:val="002B700E"/>
    <w:rsid w:val="002B7049"/>
    <w:rsid w:val="002B75A1"/>
    <w:rsid w:val="002B7BF9"/>
    <w:rsid w:val="002C0F2F"/>
    <w:rsid w:val="002C12FB"/>
    <w:rsid w:val="002C1319"/>
    <w:rsid w:val="002C1579"/>
    <w:rsid w:val="002C163D"/>
    <w:rsid w:val="002C18D4"/>
    <w:rsid w:val="002C1CC3"/>
    <w:rsid w:val="002C20A2"/>
    <w:rsid w:val="002C22E3"/>
    <w:rsid w:val="002C26A8"/>
    <w:rsid w:val="002C2A38"/>
    <w:rsid w:val="002C2C73"/>
    <w:rsid w:val="002C3B69"/>
    <w:rsid w:val="002C3E31"/>
    <w:rsid w:val="002C4D7E"/>
    <w:rsid w:val="002C4E59"/>
    <w:rsid w:val="002C54DC"/>
    <w:rsid w:val="002C5628"/>
    <w:rsid w:val="002C566A"/>
    <w:rsid w:val="002C589B"/>
    <w:rsid w:val="002C5A8B"/>
    <w:rsid w:val="002C5E2E"/>
    <w:rsid w:val="002C62D0"/>
    <w:rsid w:val="002C7142"/>
    <w:rsid w:val="002C748E"/>
    <w:rsid w:val="002C7A30"/>
    <w:rsid w:val="002D04C7"/>
    <w:rsid w:val="002D04FF"/>
    <w:rsid w:val="002D0646"/>
    <w:rsid w:val="002D08B2"/>
    <w:rsid w:val="002D0C6F"/>
    <w:rsid w:val="002D1221"/>
    <w:rsid w:val="002D21AC"/>
    <w:rsid w:val="002D21DA"/>
    <w:rsid w:val="002D2E3C"/>
    <w:rsid w:val="002D2FC6"/>
    <w:rsid w:val="002D3694"/>
    <w:rsid w:val="002D3D6C"/>
    <w:rsid w:val="002D4586"/>
    <w:rsid w:val="002D4C5B"/>
    <w:rsid w:val="002D4FFF"/>
    <w:rsid w:val="002D57B9"/>
    <w:rsid w:val="002D5D0C"/>
    <w:rsid w:val="002D635E"/>
    <w:rsid w:val="002D67C4"/>
    <w:rsid w:val="002D68EC"/>
    <w:rsid w:val="002D6A5D"/>
    <w:rsid w:val="002D6C41"/>
    <w:rsid w:val="002D6DA7"/>
    <w:rsid w:val="002D6E55"/>
    <w:rsid w:val="002D6FBA"/>
    <w:rsid w:val="002D7804"/>
    <w:rsid w:val="002D7865"/>
    <w:rsid w:val="002D7AB4"/>
    <w:rsid w:val="002D7D0E"/>
    <w:rsid w:val="002D7E14"/>
    <w:rsid w:val="002E0112"/>
    <w:rsid w:val="002E06E6"/>
    <w:rsid w:val="002E09FD"/>
    <w:rsid w:val="002E0AF6"/>
    <w:rsid w:val="002E0BB0"/>
    <w:rsid w:val="002E0C18"/>
    <w:rsid w:val="002E193F"/>
    <w:rsid w:val="002E1A6D"/>
    <w:rsid w:val="002E2144"/>
    <w:rsid w:val="002E22C0"/>
    <w:rsid w:val="002E290A"/>
    <w:rsid w:val="002E2CA5"/>
    <w:rsid w:val="002E2EE4"/>
    <w:rsid w:val="002E460B"/>
    <w:rsid w:val="002E4C8F"/>
    <w:rsid w:val="002E4D07"/>
    <w:rsid w:val="002E4FA1"/>
    <w:rsid w:val="002E63FE"/>
    <w:rsid w:val="002E6695"/>
    <w:rsid w:val="002E7B59"/>
    <w:rsid w:val="002F06CF"/>
    <w:rsid w:val="002F09EE"/>
    <w:rsid w:val="002F0B38"/>
    <w:rsid w:val="002F0FC7"/>
    <w:rsid w:val="002F11A6"/>
    <w:rsid w:val="002F14CD"/>
    <w:rsid w:val="002F17CC"/>
    <w:rsid w:val="002F1CF6"/>
    <w:rsid w:val="002F1DB5"/>
    <w:rsid w:val="002F272B"/>
    <w:rsid w:val="002F2B32"/>
    <w:rsid w:val="002F3030"/>
    <w:rsid w:val="002F3098"/>
    <w:rsid w:val="002F34B1"/>
    <w:rsid w:val="002F5171"/>
    <w:rsid w:val="002F5FD9"/>
    <w:rsid w:val="002F68E6"/>
    <w:rsid w:val="002F6E6E"/>
    <w:rsid w:val="002F7022"/>
    <w:rsid w:val="002F71C8"/>
    <w:rsid w:val="002F733D"/>
    <w:rsid w:val="002F7A87"/>
    <w:rsid w:val="002F7AB8"/>
    <w:rsid w:val="002F7D18"/>
    <w:rsid w:val="0030087F"/>
    <w:rsid w:val="00300BBE"/>
    <w:rsid w:val="00301663"/>
    <w:rsid w:val="00301CC2"/>
    <w:rsid w:val="003023B2"/>
    <w:rsid w:val="003024A4"/>
    <w:rsid w:val="003028A6"/>
    <w:rsid w:val="00302F55"/>
    <w:rsid w:val="00302F57"/>
    <w:rsid w:val="003034CA"/>
    <w:rsid w:val="003048CA"/>
    <w:rsid w:val="00304E8F"/>
    <w:rsid w:val="0030515A"/>
    <w:rsid w:val="00305284"/>
    <w:rsid w:val="003058EA"/>
    <w:rsid w:val="00306417"/>
    <w:rsid w:val="003064F8"/>
    <w:rsid w:val="0030681A"/>
    <w:rsid w:val="00306974"/>
    <w:rsid w:val="00306A1F"/>
    <w:rsid w:val="00306BC0"/>
    <w:rsid w:val="00306C7C"/>
    <w:rsid w:val="0030700C"/>
    <w:rsid w:val="00307DB8"/>
    <w:rsid w:val="003102B8"/>
    <w:rsid w:val="003103B4"/>
    <w:rsid w:val="00310550"/>
    <w:rsid w:val="00310995"/>
    <w:rsid w:val="00310E0A"/>
    <w:rsid w:val="00310F0B"/>
    <w:rsid w:val="003111F0"/>
    <w:rsid w:val="00311FCB"/>
    <w:rsid w:val="003125F4"/>
    <w:rsid w:val="00312607"/>
    <w:rsid w:val="00312BF7"/>
    <w:rsid w:val="0031319B"/>
    <w:rsid w:val="00313338"/>
    <w:rsid w:val="00313C9D"/>
    <w:rsid w:val="00314100"/>
    <w:rsid w:val="003141EE"/>
    <w:rsid w:val="003144A4"/>
    <w:rsid w:val="00314F00"/>
    <w:rsid w:val="003151F3"/>
    <w:rsid w:val="00316139"/>
    <w:rsid w:val="003161EF"/>
    <w:rsid w:val="00316264"/>
    <w:rsid w:val="003173A2"/>
    <w:rsid w:val="003178A6"/>
    <w:rsid w:val="00317D4D"/>
    <w:rsid w:val="00317FF0"/>
    <w:rsid w:val="00321004"/>
    <w:rsid w:val="00321129"/>
    <w:rsid w:val="0032172D"/>
    <w:rsid w:val="00321BEC"/>
    <w:rsid w:val="00321DF8"/>
    <w:rsid w:val="00321E28"/>
    <w:rsid w:val="003220D4"/>
    <w:rsid w:val="0032214F"/>
    <w:rsid w:val="00322176"/>
    <w:rsid w:val="003229EB"/>
    <w:rsid w:val="003230D2"/>
    <w:rsid w:val="0032375D"/>
    <w:rsid w:val="00324009"/>
    <w:rsid w:val="00324879"/>
    <w:rsid w:val="0032491B"/>
    <w:rsid w:val="00324B32"/>
    <w:rsid w:val="00324FAC"/>
    <w:rsid w:val="003256C8"/>
    <w:rsid w:val="00325B88"/>
    <w:rsid w:val="00326275"/>
    <w:rsid w:val="00326378"/>
    <w:rsid w:val="00327559"/>
    <w:rsid w:val="00327D61"/>
    <w:rsid w:val="00327E3A"/>
    <w:rsid w:val="003300DD"/>
    <w:rsid w:val="00330287"/>
    <w:rsid w:val="0033077C"/>
    <w:rsid w:val="00331454"/>
    <w:rsid w:val="00331763"/>
    <w:rsid w:val="00331B40"/>
    <w:rsid w:val="00331B5B"/>
    <w:rsid w:val="003327E7"/>
    <w:rsid w:val="0033287F"/>
    <w:rsid w:val="003330FE"/>
    <w:rsid w:val="00335CE9"/>
    <w:rsid w:val="003361DD"/>
    <w:rsid w:val="00336555"/>
    <w:rsid w:val="003365F9"/>
    <w:rsid w:val="0033674B"/>
    <w:rsid w:val="003369ED"/>
    <w:rsid w:val="00336C50"/>
    <w:rsid w:val="00336E00"/>
    <w:rsid w:val="00336F70"/>
    <w:rsid w:val="003370AF"/>
    <w:rsid w:val="00337157"/>
    <w:rsid w:val="003374FC"/>
    <w:rsid w:val="003376E8"/>
    <w:rsid w:val="00337D54"/>
    <w:rsid w:val="00337E31"/>
    <w:rsid w:val="003404AD"/>
    <w:rsid w:val="00340B13"/>
    <w:rsid w:val="00340B86"/>
    <w:rsid w:val="00340E7B"/>
    <w:rsid w:val="00340F91"/>
    <w:rsid w:val="00341029"/>
    <w:rsid w:val="0034124F"/>
    <w:rsid w:val="00341517"/>
    <w:rsid w:val="00342A06"/>
    <w:rsid w:val="00342D82"/>
    <w:rsid w:val="00342F96"/>
    <w:rsid w:val="003443BB"/>
    <w:rsid w:val="00344475"/>
    <w:rsid w:val="00345900"/>
    <w:rsid w:val="00345FC2"/>
    <w:rsid w:val="003505D5"/>
    <w:rsid w:val="003507F4"/>
    <w:rsid w:val="00350865"/>
    <w:rsid w:val="00350968"/>
    <w:rsid w:val="0035111B"/>
    <w:rsid w:val="00351335"/>
    <w:rsid w:val="003514D0"/>
    <w:rsid w:val="00351C70"/>
    <w:rsid w:val="00351EF1"/>
    <w:rsid w:val="003528B7"/>
    <w:rsid w:val="0035383D"/>
    <w:rsid w:val="00353CD8"/>
    <w:rsid w:val="00354070"/>
    <w:rsid w:val="00354137"/>
    <w:rsid w:val="003548C7"/>
    <w:rsid w:val="00354B0F"/>
    <w:rsid w:val="00354B24"/>
    <w:rsid w:val="00355A1F"/>
    <w:rsid w:val="00355A67"/>
    <w:rsid w:val="00355CBD"/>
    <w:rsid w:val="00355F18"/>
    <w:rsid w:val="00356943"/>
    <w:rsid w:val="00356CF4"/>
    <w:rsid w:val="00357227"/>
    <w:rsid w:val="00357281"/>
    <w:rsid w:val="00357888"/>
    <w:rsid w:val="00357FED"/>
    <w:rsid w:val="0036038D"/>
    <w:rsid w:val="00361BE0"/>
    <w:rsid w:val="00361DC5"/>
    <w:rsid w:val="00361E74"/>
    <w:rsid w:val="003620C4"/>
    <w:rsid w:val="003620E2"/>
    <w:rsid w:val="003628F2"/>
    <w:rsid w:val="0036338E"/>
    <w:rsid w:val="003637F9"/>
    <w:rsid w:val="00363AAC"/>
    <w:rsid w:val="00364194"/>
    <w:rsid w:val="00364528"/>
    <w:rsid w:val="003645F7"/>
    <w:rsid w:val="003646CE"/>
    <w:rsid w:val="003649C6"/>
    <w:rsid w:val="00364AED"/>
    <w:rsid w:val="00365136"/>
    <w:rsid w:val="003652CE"/>
    <w:rsid w:val="0036585F"/>
    <w:rsid w:val="003658A4"/>
    <w:rsid w:val="00365E15"/>
    <w:rsid w:val="003661DA"/>
    <w:rsid w:val="003667D6"/>
    <w:rsid w:val="00366AA2"/>
    <w:rsid w:val="00366BF0"/>
    <w:rsid w:val="003674E9"/>
    <w:rsid w:val="00367D3A"/>
    <w:rsid w:val="003706E5"/>
    <w:rsid w:val="003707DE"/>
    <w:rsid w:val="00370F2E"/>
    <w:rsid w:val="003712E5"/>
    <w:rsid w:val="003714FA"/>
    <w:rsid w:val="003715D1"/>
    <w:rsid w:val="00372A2E"/>
    <w:rsid w:val="00372CA5"/>
    <w:rsid w:val="00372CBF"/>
    <w:rsid w:val="003731B2"/>
    <w:rsid w:val="00373FB0"/>
    <w:rsid w:val="003740BD"/>
    <w:rsid w:val="00374D2F"/>
    <w:rsid w:val="003755D7"/>
    <w:rsid w:val="00375923"/>
    <w:rsid w:val="003759B5"/>
    <w:rsid w:val="00375F3B"/>
    <w:rsid w:val="003761A7"/>
    <w:rsid w:val="0037661B"/>
    <w:rsid w:val="00376BE3"/>
    <w:rsid w:val="00376F54"/>
    <w:rsid w:val="003774D7"/>
    <w:rsid w:val="00377548"/>
    <w:rsid w:val="003777F2"/>
    <w:rsid w:val="003807F4"/>
    <w:rsid w:val="00380D80"/>
    <w:rsid w:val="00380E7B"/>
    <w:rsid w:val="00380F0F"/>
    <w:rsid w:val="003813C2"/>
    <w:rsid w:val="00381632"/>
    <w:rsid w:val="0038177C"/>
    <w:rsid w:val="00381EFF"/>
    <w:rsid w:val="00382C44"/>
    <w:rsid w:val="00382DB5"/>
    <w:rsid w:val="003832E7"/>
    <w:rsid w:val="00383574"/>
    <w:rsid w:val="00383B86"/>
    <w:rsid w:val="00383FEE"/>
    <w:rsid w:val="00384AF5"/>
    <w:rsid w:val="00384F64"/>
    <w:rsid w:val="00385093"/>
    <w:rsid w:val="00385240"/>
    <w:rsid w:val="00385761"/>
    <w:rsid w:val="00385B53"/>
    <w:rsid w:val="00385C7D"/>
    <w:rsid w:val="00386670"/>
    <w:rsid w:val="00386A21"/>
    <w:rsid w:val="00386E54"/>
    <w:rsid w:val="003873EC"/>
    <w:rsid w:val="00387842"/>
    <w:rsid w:val="00387CDC"/>
    <w:rsid w:val="003902ED"/>
    <w:rsid w:val="00390398"/>
    <w:rsid w:val="00390AD1"/>
    <w:rsid w:val="00390B90"/>
    <w:rsid w:val="00390D56"/>
    <w:rsid w:val="0039124F"/>
    <w:rsid w:val="00391754"/>
    <w:rsid w:val="0039219C"/>
    <w:rsid w:val="0039229D"/>
    <w:rsid w:val="003927F1"/>
    <w:rsid w:val="00392BD1"/>
    <w:rsid w:val="00392D9D"/>
    <w:rsid w:val="003932A7"/>
    <w:rsid w:val="00393A9D"/>
    <w:rsid w:val="00393B74"/>
    <w:rsid w:val="00393F9E"/>
    <w:rsid w:val="00394C14"/>
    <w:rsid w:val="00395AD1"/>
    <w:rsid w:val="00395F53"/>
    <w:rsid w:val="0039632A"/>
    <w:rsid w:val="003964E9"/>
    <w:rsid w:val="00397038"/>
    <w:rsid w:val="003A0365"/>
    <w:rsid w:val="003A07B3"/>
    <w:rsid w:val="003A0A22"/>
    <w:rsid w:val="003A0E96"/>
    <w:rsid w:val="003A1263"/>
    <w:rsid w:val="003A1295"/>
    <w:rsid w:val="003A1E7A"/>
    <w:rsid w:val="003A2167"/>
    <w:rsid w:val="003A23B0"/>
    <w:rsid w:val="003A23F9"/>
    <w:rsid w:val="003A2435"/>
    <w:rsid w:val="003A265C"/>
    <w:rsid w:val="003A2B51"/>
    <w:rsid w:val="003A2CF1"/>
    <w:rsid w:val="003A396B"/>
    <w:rsid w:val="003A4364"/>
    <w:rsid w:val="003A4672"/>
    <w:rsid w:val="003A4A01"/>
    <w:rsid w:val="003A54B5"/>
    <w:rsid w:val="003A5A59"/>
    <w:rsid w:val="003A5F0A"/>
    <w:rsid w:val="003A66D2"/>
    <w:rsid w:val="003A6870"/>
    <w:rsid w:val="003A6947"/>
    <w:rsid w:val="003A69EE"/>
    <w:rsid w:val="003A6ABB"/>
    <w:rsid w:val="003A6DF5"/>
    <w:rsid w:val="003A761E"/>
    <w:rsid w:val="003A7D14"/>
    <w:rsid w:val="003A7F26"/>
    <w:rsid w:val="003A7F2A"/>
    <w:rsid w:val="003B008A"/>
    <w:rsid w:val="003B01E6"/>
    <w:rsid w:val="003B0761"/>
    <w:rsid w:val="003B08AA"/>
    <w:rsid w:val="003B08F5"/>
    <w:rsid w:val="003B0A9D"/>
    <w:rsid w:val="003B0C27"/>
    <w:rsid w:val="003B0D58"/>
    <w:rsid w:val="003B1457"/>
    <w:rsid w:val="003B1516"/>
    <w:rsid w:val="003B1899"/>
    <w:rsid w:val="003B19E7"/>
    <w:rsid w:val="003B2F96"/>
    <w:rsid w:val="003B30F2"/>
    <w:rsid w:val="003B41DA"/>
    <w:rsid w:val="003B48A8"/>
    <w:rsid w:val="003B4B13"/>
    <w:rsid w:val="003B4B7A"/>
    <w:rsid w:val="003B4D61"/>
    <w:rsid w:val="003B4FF3"/>
    <w:rsid w:val="003B5176"/>
    <w:rsid w:val="003B52D0"/>
    <w:rsid w:val="003B64EC"/>
    <w:rsid w:val="003B65CF"/>
    <w:rsid w:val="003B6DA2"/>
    <w:rsid w:val="003B720F"/>
    <w:rsid w:val="003B7211"/>
    <w:rsid w:val="003B73D7"/>
    <w:rsid w:val="003B7920"/>
    <w:rsid w:val="003B7CA4"/>
    <w:rsid w:val="003B7D11"/>
    <w:rsid w:val="003C0500"/>
    <w:rsid w:val="003C052F"/>
    <w:rsid w:val="003C0B72"/>
    <w:rsid w:val="003C11EF"/>
    <w:rsid w:val="003C198C"/>
    <w:rsid w:val="003C1A5F"/>
    <w:rsid w:val="003C1A62"/>
    <w:rsid w:val="003C1FF1"/>
    <w:rsid w:val="003C21F2"/>
    <w:rsid w:val="003C2BDB"/>
    <w:rsid w:val="003C2DA4"/>
    <w:rsid w:val="003C2F17"/>
    <w:rsid w:val="003C3258"/>
    <w:rsid w:val="003C4153"/>
    <w:rsid w:val="003C42DD"/>
    <w:rsid w:val="003C42EF"/>
    <w:rsid w:val="003C460F"/>
    <w:rsid w:val="003C487F"/>
    <w:rsid w:val="003C50D8"/>
    <w:rsid w:val="003C5337"/>
    <w:rsid w:val="003C5C6A"/>
    <w:rsid w:val="003C6145"/>
    <w:rsid w:val="003C673C"/>
    <w:rsid w:val="003C677A"/>
    <w:rsid w:val="003C6E57"/>
    <w:rsid w:val="003C75E7"/>
    <w:rsid w:val="003D05CD"/>
    <w:rsid w:val="003D0740"/>
    <w:rsid w:val="003D0C4C"/>
    <w:rsid w:val="003D1403"/>
    <w:rsid w:val="003D26DB"/>
    <w:rsid w:val="003D2E25"/>
    <w:rsid w:val="003D31F1"/>
    <w:rsid w:val="003D3CB2"/>
    <w:rsid w:val="003D482B"/>
    <w:rsid w:val="003D4936"/>
    <w:rsid w:val="003D515D"/>
    <w:rsid w:val="003D533A"/>
    <w:rsid w:val="003D5677"/>
    <w:rsid w:val="003D5C27"/>
    <w:rsid w:val="003D6A39"/>
    <w:rsid w:val="003D6D8F"/>
    <w:rsid w:val="003D6FB8"/>
    <w:rsid w:val="003D708F"/>
    <w:rsid w:val="003D7316"/>
    <w:rsid w:val="003D7A11"/>
    <w:rsid w:val="003E07FA"/>
    <w:rsid w:val="003E1BD2"/>
    <w:rsid w:val="003E1C7A"/>
    <w:rsid w:val="003E2342"/>
    <w:rsid w:val="003E2BFF"/>
    <w:rsid w:val="003E3159"/>
    <w:rsid w:val="003E326D"/>
    <w:rsid w:val="003E4305"/>
    <w:rsid w:val="003E4945"/>
    <w:rsid w:val="003E4FEF"/>
    <w:rsid w:val="003E50BF"/>
    <w:rsid w:val="003E5280"/>
    <w:rsid w:val="003E5A3D"/>
    <w:rsid w:val="003E5CD4"/>
    <w:rsid w:val="003E66EB"/>
    <w:rsid w:val="003E674D"/>
    <w:rsid w:val="003E691F"/>
    <w:rsid w:val="003E7231"/>
    <w:rsid w:val="003E7357"/>
    <w:rsid w:val="003E752D"/>
    <w:rsid w:val="003E75C2"/>
    <w:rsid w:val="003E7AE3"/>
    <w:rsid w:val="003F0340"/>
    <w:rsid w:val="003F04FC"/>
    <w:rsid w:val="003F08E0"/>
    <w:rsid w:val="003F0EA6"/>
    <w:rsid w:val="003F1A52"/>
    <w:rsid w:val="003F1AD7"/>
    <w:rsid w:val="003F1E87"/>
    <w:rsid w:val="003F1FD3"/>
    <w:rsid w:val="003F205F"/>
    <w:rsid w:val="003F26AE"/>
    <w:rsid w:val="003F2A15"/>
    <w:rsid w:val="003F2D07"/>
    <w:rsid w:val="003F36DA"/>
    <w:rsid w:val="003F3CE7"/>
    <w:rsid w:val="003F3DA4"/>
    <w:rsid w:val="003F4603"/>
    <w:rsid w:val="003F49BA"/>
    <w:rsid w:val="003F5C12"/>
    <w:rsid w:val="003F6334"/>
    <w:rsid w:val="003F6623"/>
    <w:rsid w:val="003F6645"/>
    <w:rsid w:val="003F6D6A"/>
    <w:rsid w:val="003F6E63"/>
    <w:rsid w:val="003F7629"/>
    <w:rsid w:val="003F79EB"/>
    <w:rsid w:val="00400016"/>
    <w:rsid w:val="00400251"/>
    <w:rsid w:val="00400D02"/>
    <w:rsid w:val="00400FA1"/>
    <w:rsid w:val="004014A4"/>
    <w:rsid w:val="00401F17"/>
    <w:rsid w:val="00401FC1"/>
    <w:rsid w:val="0040213B"/>
    <w:rsid w:val="0040291A"/>
    <w:rsid w:val="00403DA5"/>
    <w:rsid w:val="00405586"/>
    <w:rsid w:val="004056E0"/>
    <w:rsid w:val="0040596B"/>
    <w:rsid w:val="0040596C"/>
    <w:rsid w:val="00405E2D"/>
    <w:rsid w:val="00405FE1"/>
    <w:rsid w:val="00406EAF"/>
    <w:rsid w:val="00407130"/>
    <w:rsid w:val="00407543"/>
    <w:rsid w:val="00407869"/>
    <w:rsid w:val="00410041"/>
    <w:rsid w:val="00411A1A"/>
    <w:rsid w:val="00411E6A"/>
    <w:rsid w:val="004121D1"/>
    <w:rsid w:val="00412F1B"/>
    <w:rsid w:val="0041310C"/>
    <w:rsid w:val="00413F8C"/>
    <w:rsid w:val="004143F0"/>
    <w:rsid w:val="00414B02"/>
    <w:rsid w:val="00415198"/>
    <w:rsid w:val="004155C0"/>
    <w:rsid w:val="0041562A"/>
    <w:rsid w:val="0041628A"/>
    <w:rsid w:val="00416B93"/>
    <w:rsid w:val="00416F17"/>
    <w:rsid w:val="00417A3E"/>
    <w:rsid w:val="00417A46"/>
    <w:rsid w:val="00417C16"/>
    <w:rsid w:val="00417DE7"/>
    <w:rsid w:val="00420009"/>
    <w:rsid w:val="00420A35"/>
    <w:rsid w:val="0042145E"/>
    <w:rsid w:val="00421483"/>
    <w:rsid w:val="004216C4"/>
    <w:rsid w:val="0042278F"/>
    <w:rsid w:val="00422800"/>
    <w:rsid w:val="00422961"/>
    <w:rsid w:val="00423420"/>
    <w:rsid w:val="004235F4"/>
    <w:rsid w:val="00423986"/>
    <w:rsid w:val="004243D2"/>
    <w:rsid w:val="00424A6A"/>
    <w:rsid w:val="00424E8D"/>
    <w:rsid w:val="00424FD6"/>
    <w:rsid w:val="004250FA"/>
    <w:rsid w:val="004269CE"/>
    <w:rsid w:val="00426C66"/>
    <w:rsid w:val="0042725B"/>
    <w:rsid w:val="00427811"/>
    <w:rsid w:val="0043048D"/>
    <w:rsid w:val="00430696"/>
    <w:rsid w:val="00430B13"/>
    <w:rsid w:val="00430D6D"/>
    <w:rsid w:val="00430F37"/>
    <w:rsid w:val="0043159B"/>
    <w:rsid w:val="004315D9"/>
    <w:rsid w:val="00431BB6"/>
    <w:rsid w:val="00432519"/>
    <w:rsid w:val="0043378E"/>
    <w:rsid w:val="004343EE"/>
    <w:rsid w:val="00434596"/>
    <w:rsid w:val="00434905"/>
    <w:rsid w:val="004349F5"/>
    <w:rsid w:val="00435186"/>
    <w:rsid w:val="00435240"/>
    <w:rsid w:val="0043525D"/>
    <w:rsid w:val="004355F8"/>
    <w:rsid w:val="00436290"/>
    <w:rsid w:val="00436684"/>
    <w:rsid w:val="004368E0"/>
    <w:rsid w:val="00437260"/>
    <w:rsid w:val="004375D3"/>
    <w:rsid w:val="00437E4F"/>
    <w:rsid w:val="00440511"/>
    <w:rsid w:val="00440A93"/>
    <w:rsid w:val="00441086"/>
    <w:rsid w:val="004414A8"/>
    <w:rsid w:val="00441EE3"/>
    <w:rsid w:val="00441F7B"/>
    <w:rsid w:val="004420FD"/>
    <w:rsid w:val="00442D1B"/>
    <w:rsid w:val="00443540"/>
    <w:rsid w:val="00443720"/>
    <w:rsid w:val="0044409E"/>
    <w:rsid w:val="00444215"/>
    <w:rsid w:val="00444A08"/>
    <w:rsid w:val="0044550E"/>
    <w:rsid w:val="00445E65"/>
    <w:rsid w:val="00445FE9"/>
    <w:rsid w:val="004467F9"/>
    <w:rsid w:val="00446A86"/>
    <w:rsid w:val="00446E11"/>
    <w:rsid w:val="00446E46"/>
    <w:rsid w:val="00447135"/>
    <w:rsid w:val="00447510"/>
    <w:rsid w:val="0044754B"/>
    <w:rsid w:val="00450322"/>
    <w:rsid w:val="004505E9"/>
    <w:rsid w:val="004509EF"/>
    <w:rsid w:val="00450B6F"/>
    <w:rsid w:val="004513DC"/>
    <w:rsid w:val="004514D1"/>
    <w:rsid w:val="00451A66"/>
    <w:rsid w:val="00451DE6"/>
    <w:rsid w:val="004520A1"/>
    <w:rsid w:val="00452172"/>
    <w:rsid w:val="0045266D"/>
    <w:rsid w:val="004527FB"/>
    <w:rsid w:val="00452D97"/>
    <w:rsid w:val="00453688"/>
    <w:rsid w:val="00453E27"/>
    <w:rsid w:val="00453F86"/>
    <w:rsid w:val="00454D34"/>
    <w:rsid w:val="00454E65"/>
    <w:rsid w:val="00454FEB"/>
    <w:rsid w:val="004553BB"/>
    <w:rsid w:val="00455EF4"/>
    <w:rsid w:val="00455F7E"/>
    <w:rsid w:val="0045655B"/>
    <w:rsid w:val="004568A0"/>
    <w:rsid w:val="00456B7A"/>
    <w:rsid w:val="00456CB7"/>
    <w:rsid w:val="004576AE"/>
    <w:rsid w:val="00457711"/>
    <w:rsid w:val="0045775F"/>
    <w:rsid w:val="00460412"/>
    <w:rsid w:val="0046098F"/>
    <w:rsid w:val="00460F4F"/>
    <w:rsid w:val="00461200"/>
    <w:rsid w:val="0046193C"/>
    <w:rsid w:val="00461DD5"/>
    <w:rsid w:val="004620F5"/>
    <w:rsid w:val="00462134"/>
    <w:rsid w:val="0046262E"/>
    <w:rsid w:val="004626B6"/>
    <w:rsid w:val="004626E2"/>
    <w:rsid w:val="00462A69"/>
    <w:rsid w:val="00462B19"/>
    <w:rsid w:val="004633B0"/>
    <w:rsid w:val="004633F9"/>
    <w:rsid w:val="00463406"/>
    <w:rsid w:val="00463544"/>
    <w:rsid w:val="00463875"/>
    <w:rsid w:val="004639B4"/>
    <w:rsid w:val="00463E49"/>
    <w:rsid w:val="00464686"/>
    <w:rsid w:val="004648B0"/>
    <w:rsid w:val="0046508F"/>
    <w:rsid w:val="004660FE"/>
    <w:rsid w:val="00466267"/>
    <w:rsid w:val="004663FF"/>
    <w:rsid w:val="004667FE"/>
    <w:rsid w:val="004671EE"/>
    <w:rsid w:val="004679EA"/>
    <w:rsid w:val="00467C61"/>
    <w:rsid w:val="00467DF8"/>
    <w:rsid w:val="00470507"/>
    <w:rsid w:val="0047050C"/>
    <w:rsid w:val="00470525"/>
    <w:rsid w:val="00470747"/>
    <w:rsid w:val="0047093B"/>
    <w:rsid w:val="00471257"/>
    <w:rsid w:val="004716A1"/>
    <w:rsid w:val="00471947"/>
    <w:rsid w:val="004719F8"/>
    <w:rsid w:val="004723CC"/>
    <w:rsid w:val="00472801"/>
    <w:rsid w:val="004728AA"/>
    <w:rsid w:val="00472F0D"/>
    <w:rsid w:val="00473447"/>
    <w:rsid w:val="004738F0"/>
    <w:rsid w:val="0047396E"/>
    <w:rsid w:val="00473AF8"/>
    <w:rsid w:val="00474072"/>
    <w:rsid w:val="00474477"/>
    <w:rsid w:val="00474A83"/>
    <w:rsid w:val="004750C6"/>
    <w:rsid w:val="0047552E"/>
    <w:rsid w:val="00475632"/>
    <w:rsid w:val="004757E7"/>
    <w:rsid w:val="00475F1F"/>
    <w:rsid w:val="00476498"/>
    <w:rsid w:val="004764EE"/>
    <w:rsid w:val="004769AE"/>
    <w:rsid w:val="00476C5A"/>
    <w:rsid w:val="00476CDB"/>
    <w:rsid w:val="00480067"/>
    <w:rsid w:val="004801A2"/>
    <w:rsid w:val="0048021D"/>
    <w:rsid w:val="0048113B"/>
    <w:rsid w:val="004811C8"/>
    <w:rsid w:val="00481C50"/>
    <w:rsid w:val="00481FE1"/>
    <w:rsid w:val="0048292A"/>
    <w:rsid w:val="004836F9"/>
    <w:rsid w:val="0048388F"/>
    <w:rsid w:val="00483DA4"/>
    <w:rsid w:val="00484894"/>
    <w:rsid w:val="0048509B"/>
    <w:rsid w:val="00485254"/>
    <w:rsid w:val="004856C3"/>
    <w:rsid w:val="00485D56"/>
    <w:rsid w:val="00485FF0"/>
    <w:rsid w:val="0048669B"/>
    <w:rsid w:val="004875AE"/>
    <w:rsid w:val="00487D18"/>
    <w:rsid w:val="00487DEB"/>
    <w:rsid w:val="004908CF"/>
    <w:rsid w:val="0049153D"/>
    <w:rsid w:val="00491F6E"/>
    <w:rsid w:val="0049238F"/>
    <w:rsid w:val="004927D2"/>
    <w:rsid w:val="00492B65"/>
    <w:rsid w:val="00492DFD"/>
    <w:rsid w:val="004933A4"/>
    <w:rsid w:val="00493455"/>
    <w:rsid w:val="004935DE"/>
    <w:rsid w:val="00493838"/>
    <w:rsid w:val="00494308"/>
    <w:rsid w:val="00494B51"/>
    <w:rsid w:val="00494E4C"/>
    <w:rsid w:val="00495376"/>
    <w:rsid w:val="00496AE0"/>
    <w:rsid w:val="00496D2A"/>
    <w:rsid w:val="00497441"/>
    <w:rsid w:val="00497463"/>
    <w:rsid w:val="00497B69"/>
    <w:rsid w:val="00497BC9"/>
    <w:rsid w:val="00497F1B"/>
    <w:rsid w:val="004A052E"/>
    <w:rsid w:val="004A0B70"/>
    <w:rsid w:val="004A0F9E"/>
    <w:rsid w:val="004A1517"/>
    <w:rsid w:val="004A16A8"/>
    <w:rsid w:val="004A1AC1"/>
    <w:rsid w:val="004A2054"/>
    <w:rsid w:val="004A21C1"/>
    <w:rsid w:val="004A21E6"/>
    <w:rsid w:val="004A2204"/>
    <w:rsid w:val="004A2488"/>
    <w:rsid w:val="004A28F4"/>
    <w:rsid w:val="004A321E"/>
    <w:rsid w:val="004A3771"/>
    <w:rsid w:val="004A3F4A"/>
    <w:rsid w:val="004A4541"/>
    <w:rsid w:val="004A47B7"/>
    <w:rsid w:val="004A4BE1"/>
    <w:rsid w:val="004A5DAE"/>
    <w:rsid w:val="004A5FAA"/>
    <w:rsid w:val="004A6285"/>
    <w:rsid w:val="004A6370"/>
    <w:rsid w:val="004A646C"/>
    <w:rsid w:val="004A64C3"/>
    <w:rsid w:val="004A6522"/>
    <w:rsid w:val="004A6F70"/>
    <w:rsid w:val="004A74AA"/>
    <w:rsid w:val="004A7726"/>
    <w:rsid w:val="004A79C8"/>
    <w:rsid w:val="004B0101"/>
    <w:rsid w:val="004B1253"/>
    <w:rsid w:val="004B1785"/>
    <w:rsid w:val="004B194A"/>
    <w:rsid w:val="004B1AFC"/>
    <w:rsid w:val="004B250A"/>
    <w:rsid w:val="004B2A86"/>
    <w:rsid w:val="004B3172"/>
    <w:rsid w:val="004B37E1"/>
    <w:rsid w:val="004B380C"/>
    <w:rsid w:val="004B447D"/>
    <w:rsid w:val="004B47B1"/>
    <w:rsid w:val="004B48AA"/>
    <w:rsid w:val="004B50DF"/>
    <w:rsid w:val="004B51F0"/>
    <w:rsid w:val="004B5338"/>
    <w:rsid w:val="004B5A37"/>
    <w:rsid w:val="004B6501"/>
    <w:rsid w:val="004B6C6B"/>
    <w:rsid w:val="004B6D7F"/>
    <w:rsid w:val="004B6F25"/>
    <w:rsid w:val="004B734E"/>
    <w:rsid w:val="004B765F"/>
    <w:rsid w:val="004B7925"/>
    <w:rsid w:val="004B7A5A"/>
    <w:rsid w:val="004C1C61"/>
    <w:rsid w:val="004C1CD1"/>
    <w:rsid w:val="004C1FA9"/>
    <w:rsid w:val="004C3190"/>
    <w:rsid w:val="004C3578"/>
    <w:rsid w:val="004C3AC1"/>
    <w:rsid w:val="004C3BC7"/>
    <w:rsid w:val="004C3E8C"/>
    <w:rsid w:val="004C40BB"/>
    <w:rsid w:val="004C4113"/>
    <w:rsid w:val="004C52BA"/>
    <w:rsid w:val="004C53F0"/>
    <w:rsid w:val="004C5E42"/>
    <w:rsid w:val="004C6079"/>
    <w:rsid w:val="004C6141"/>
    <w:rsid w:val="004C6708"/>
    <w:rsid w:val="004C71BF"/>
    <w:rsid w:val="004C7F06"/>
    <w:rsid w:val="004D045C"/>
    <w:rsid w:val="004D07BA"/>
    <w:rsid w:val="004D07D2"/>
    <w:rsid w:val="004D08B6"/>
    <w:rsid w:val="004D1622"/>
    <w:rsid w:val="004D22E2"/>
    <w:rsid w:val="004D29D2"/>
    <w:rsid w:val="004D2B80"/>
    <w:rsid w:val="004D3DB0"/>
    <w:rsid w:val="004D4204"/>
    <w:rsid w:val="004D4497"/>
    <w:rsid w:val="004D4605"/>
    <w:rsid w:val="004D5C6F"/>
    <w:rsid w:val="004D6CEE"/>
    <w:rsid w:val="004D6D15"/>
    <w:rsid w:val="004D71D1"/>
    <w:rsid w:val="004D71FB"/>
    <w:rsid w:val="004D789F"/>
    <w:rsid w:val="004E00C5"/>
    <w:rsid w:val="004E0410"/>
    <w:rsid w:val="004E09F4"/>
    <w:rsid w:val="004E0B9F"/>
    <w:rsid w:val="004E1131"/>
    <w:rsid w:val="004E13F4"/>
    <w:rsid w:val="004E1B47"/>
    <w:rsid w:val="004E1CA2"/>
    <w:rsid w:val="004E25CC"/>
    <w:rsid w:val="004E27C2"/>
    <w:rsid w:val="004E29D4"/>
    <w:rsid w:val="004E2D7F"/>
    <w:rsid w:val="004E3CBF"/>
    <w:rsid w:val="004E3E91"/>
    <w:rsid w:val="004E4598"/>
    <w:rsid w:val="004E49D7"/>
    <w:rsid w:val="004E4DEF"/>
    <w:rsid w:val="004E58BE"/>
    <w:rsid w:val="004E5AFE"/>
    <w:rsid w:val="004E6687"/>
    <w:rsid w:val="004E6F46"/>
    <w:rsid w:val="004E716F"/>
    <w:rsid w:val="004F09E8"/>
    <w:rsid w:val="004F0AB5"/>
    <w:rsid w:val="004F0EC2"/>
    <w:rsid w:val="004F1A24"/>
    <w:rsid w:val="004F1D1F"/>
    <w:rsid w:val="004F280D"/>
    <w:rsid w:val="004F2C90"/>
    <w:rsid w:val="004F3195"/>
    <w:rsid w:val="004F31C5"/>
    <w:rsid w:val="004F38AB"/>
    <w:rsid w:val="004F3EA9"/>
    <w:rsid w:val="004F4A2D"/>
    <w:rsid w:val="004F4E4C"/>
    <w:rsid w:val="004F5314"/>
    <w:rsid w:val="004F59C2"/>
    <w:rsid w:val="004F5E05"/>
    <w:rsid w:val="004F62A0"/>
    <w:rsid w:val="004F63BC"/>
    <w:rsid w:val="004F6491"/>
    <w:rsid w:val="004F6A99"/>
    <w:rsid w:val="004F74A7"/>
    <w:rsid w:val="005009D0"/>
    <w:rsid w:val="0050143B"/>
    <w:rsid w:val="00501941"/>
    <w:rsid w:val="00501F18"/>
    <w:rsid w:val="0050273D"/>
    <w:rsid w:val="00502B60"/>
    <w:rsid w:val="00503527"/>
    <w:rsid w:val="005038E4"/>
    <w:rsid w:val="00504557"/>
    <w:rsid w:val="00504BD6"/>
    <w:rsid w:val="005050A1"/>
    <w:rsid w:val="0050558E"/>
    <w:rsid w:val="00505AC3"/>
    <w:rsid w:val="00505C98"/>
    <w:rsid w:val="005060AE"/>
    <w:rsid w:val="00507192"/>
    <w:rsid w:val="005074AB"/>
    <w:rsid w:val="00507AB5"/>
    <w:rsid w:val="00507AC4"/>
    <w:rsid w:val="0051050C"/>
    <w:rsid w:val="00510D33"/>
    <w:rsid w:val="00510FA4"/>
    <w:rsid w:val="00511861"/>
    <w:rsid w:val="00511CB7"/>
    <w:rsid w:val="00512329"/>
    <w:rsid w:val="005123C5"/>
    <w:rsid w:val="00512763"/>
    <w:rsid w:val="00512C7F"/>
    <w:rsid w:val="00512E9E"/>
    <w:rsid w:val="00513200"/>
    <w:rsid w:val="00513566"/>
    <w:rsid w:val="00513862"/>
    <w:rsid w:val="00514241"/>
    <w:rsid w:val="005150F4"/>
    <w:rsid w:val="00515189"/>
    <w:rsid w:val="005154FA"/>
    <w:rsid w:val="00515803"/>
    <w:rsid w:val="00515A76"/>
    <w:rsid w:val="00516708"/>
    <w:rsid w:val="0051683C"/>
    <w:rsid w:val="005168D2"/>
    <w:rsid w:val="0051776D"/>
    <w:rsid w:val="00517949"/>
    <w:rsid w:val="0052030E"/>
    <w:rsid w:val="005205ED"/>
    <w:rsid w:val="00520C99"/>
    <w:rsid w:val="005212F8"/>
    <w:rsid w:val="0052146C"/>
    <w:rsid w:val="00521965"/>
    <w:rsid w:val="00521C1D"/>
    <w:rsid w:val="00521D50"/>
    <w:rsid w:val="0052204B"/>
    <w:rsid w:val="00522491"/>
    <w:rsid w:val="00522D11"/>
    <w:rsid w:val="00523792"/>
    <w:rsid w:val="005239DD"/>
    <w:rsid w:val="00523C2B"/>
    <w:rsid w:val="005240A4"/>
    <w:rsid w:val="00524E58"/>
    <w:rsid w:val="005253A8"/>
    <w:rsid w:val="005253DC"/>
    <w:rsid w:val="00525530"/>
    <w:rsid w:val="00525618"/>
    <w:rsid w:val="00525694"/>
    <w:rsid w:val="00525A8A"/>
    <w:rsid w:val="00525C7B"/>
    <w:rsid w:val="005260AB"/>
    <w:rsid w:val="00526970"/>
    <w:rsid w:val="00526A02"/>
    <w:rsid w:val="00527015"/>
    <w:rsid w:val="00527B65"/>
    <w:rsid w:val="0053000F"/>
    <w:rsid w:val="0053001C"/>
    <w:rsid w:val="005304E8"/>
    <w:rsid w:val="00530EC0"/>
    <w:rsid w:val="00531BE2"/>
    <w:rsid w:val="00531E0C"/>
    <w:rsid w:val="0053207C"/>
    <w:rsid w:val="0053229A"/>
    <w:rsid w:val="00532BCB"/>
    <w:rsid w:val="00533177"/>
    <w:rsid w:val="0053359B"/>
    <w:rsid w:val="005336CF"/>
    <w:rsid w:val="00533870"/>
    <w:rsid w:val="00533909"/>
    <w:rsid w:val="00533AD1"/>
    <w:rsid w:val="00533D66"/>
    <w:rsid w:val="00533F23"/>
    <w:rsid w:val="00534332"/>
    <w:rsid w:val="00534721"/>
    <w:rsid w:val="00534946"/>
    <w:rsid w:val="00535511"/>
    <w:rsid w:val="00535845"/>
    <w:rsid w:val="005363CC"/>
    <w:rsid w:val="00536A98"/>
    <w:rsid w:val="00536E44"/>
    <w:rsid w:val="005370C2"/>
    <w:rsid w:val="00537AB3"/>
    <w:rsid w:val="00537B12"/>
    <w:rsid w:val="00537F77"/>
    <w:rsid w:val="0054035E"/>
    <w:rsid w:val="00540773"/>
    <w:rsid w:val="00540F5E"/>
    <w:rsid w:val="005414F6"/>
    <w:rsid w:val="00541545"/>
    <w:rsid w:val="0054169D"/>
    <w:rsid w:val="005419C5"/>
    <w:rsid w:val="00541C33"/>
    <w:rsid w:val="00541F48"/>
    <w:rsid w:val="00543A78"/>
    <w:rsid w:val="00544241"/>
    <w:rsid w:val="00544A6D"/>
    <w:rsid w:val="00544ACF"/>
    <w:rsid w:val="00544F58"/>
    <w:rsid w:val="005450FB"/>
    <w:rsid w:val="00545290"/>
    <w:rsid w:val="005459E6"/>
    <w:rsid w:val="00546950"/>
    <w:rsid w:val="00546F00"/>
    <w:rsid w:val="005470B1"/>
    <w:rsid w:val="005470FE"/>
    <w:rsid w:val="0054770A"/>
    <w:rsid w:val="00547E29"/>
    <w:rsid w:val="00547F71"/>
    <w:rsid w:val="00550237"/>
    <w:rsid w:val="00551034"/>
    <w:rsid w:val="00551101"/>
    <w:rsid w:val="00551E63"/>
    <w:rsid w:val="00551EE2"/>
    <w:rsid w:val="00552369"/>
    <w:rsid w:val="005526E6"/>
    <w:rsid w:val="00552B8E"/>
    <w:rsid w:val="0055303D"/>
    <w:rsid w:val="00553356"/>
    <w:rsid w:val="00553817"/>
    <w:rsid w:val="00553C8F"/>
    <w:rsid w:val="00554600"/>
    <w:rsid w:val="005552AE"/>
    <w:rsid w:val="005553A5"/>
    <w:rsid w:val="005555B4"/>
    <w:rsid w:val="0055595B"/>
    <w:rsid w:val="00555AC1"/>
    <w:rsid w:val="00555DC8"/>
    <w:rsid w:val="00556716"/>
    <w:rsid w:val="00556AAE"/>
    <w:rsid w:val="00556D7A"/>
    <w:rsid w:val="00557353"/>
    <w:rsid w:val="00557503"/>
    <w:rsid w:val="00557D43"/>
    <w:rsid w:val="00560667"/>
    <w:rsid w:val="00560983"/>
    <w:rsid w:val="00561003"/>
    <w:rsid w:val="0056150B"/>
    <w:rsid w:val="00561877"/>
    <w:rsid w:val="00561CEB"/>
    <w:rsid w:val="005625F8"/>
    <w:rsid w:val="005626BC"/>
    <w:rsid w:val="005626EA"/>
    <w:rsid w:val="005626F8"/>
    <w:rsid w:val="0056290F"/>
    <w:rsid w:val="00562ACE"/>
    <w:rsid w:val="00562DA4"/>
    <w:rsid w:val="00563485"/>
    <w:rsid w:val="0056355F"/>
    <w:rsid w:val="00563CBD"/>
    <w:rsid w:val="00563F63"/>
    <w:rsid w:val="00564606"/>
    <w:rsid w:val="00564C74"/>
    <w:rsid w:val="00564E37"/>
    <w:rsid w:val="0056548D"/>
    <w:rsid w:val="005657DC"/>
    <w:rsid w:val="00565888"/>
    <w:rsid w:val="005658B8"/>
    <w:rsid w:val="005659CA"/>
    <w:rsid w:val="00565C03"/>
    <w:rsid w:val="00566142"/>
    <w:rsid w:val="00566201"/>
    <w:rsid w:val="00566FDF"/>
    <w:rsid w:val="00567739"/>
    <w:rsid w:val="0057007F"/>
    <w:rsid w:val="00570871"/>
    <w:rsid w:val="005711FB"/>
    <w:rsid w:val="00571638"/>
    <w:rsid w:val="00571B22"/>
    <w:rsid w:val="005726D0"/>
    <w:rsid w:val="00572845"/>
    <w:rsid w:val="00572A16"/>
    <w:rsid w:val="00572B5E"/>
    <w:rsid w:val="00572B94"/>
    <w:rsid w:val="00572DC5"/>
    <w:rsid w:val="0057345C"/>
    <w:rsid w:val="005737DD"/>
    <w:rsid w:val="00573866"/>
    <w:rsid w:val="00573A9E"/>
    <w:rsid w:val="005748C2"/>
    <w:rsid w:val="005748E0"/>
    <w:rsid w:val="00574BDE"/>
    <w:rsid w:val="00574D0E"/>
    <w:rsid w:val="00574D6B"/>
    <w:rsid w:val="00574E1C"/>
    <w:rsid w:val="00574F9F"/>
    <w:rsid w:val="005752E5"/>
    <w:rsid w:val="00576305"/>
    <w:rsid w:val="0057669A"/>
    <w:rsid w:val="0057692B"/>
    <w:rsid w:val="00576ADD"/>
    <w:rsid w:val="00577389"/>
    <w:rsid w:val="0057745D"/>
    <w:rsid w:val="0057751C"/>
    <w:rsid w:val="005779D4"/>
    <w:rsid w:val="00577B7E"/>
    <w:rsid w:val="00580426"/>
    <w:rsid w:val="00580664"/>
    <w:rsid w:val="0058069C"/>
    <w:rsid w:val="0058073A"/>
    <w:rsid w:val="00580BFB"/>
    <w:rsid w:val="00580F77"/>
    <w:rsid w:val="005816FE"/>
    <w:rsid w:val="00581726"/>
    <w:rsid w:val="00581A42"/>
    <w:rsid w:val="00581C59"/>
    <w:rsid w:val="00581E89"/>
    <w:rsid w:val="00582047"/>
    <w:rsid w:val="00582E3E"/>
    <w:rsid w:val="00583224"/>
    <w:rsid w:val="0058332E"/>
    <w:rsid w:val="00583B80"/>
    <w:rsid w:val="00584150"/>
    <w:rsid w:val="00584EF1"/>
    <w:rsid w:val="0058556A"/>
    <w:rsid w:val="005856C5"/>
    <w:rsid w:val="0058572F"/>
    <w:rsid w:val="00585BA4"/>
    <w:rsid w:val="00585E8F"/>
    <w:rsid w:val="005870B3"/>
    <w:rsid w:val="00587598"/>
    <w:rsid w:val="00587A14"/>
    <w:rsid w:val="00587AB5"/>
    <w:rsid w:val="00587EBB"/>
    <w:rsid w:val="00590F9B"/>
    <w:rsid w:val="00591A9F"/>
    <w:rsid w:val="00591D75"/>
    <w:rsid w:val="00591EA6"/>
    <w:rsid w:val="005930BC"/>
    <w:rsid w:val="00593B8D"/>
    <w:rsid w:val="005940F5"/>
    <w:rsid w:val="00594446"/>
    <w:rsid w:val="00594855"/>
    <w:rsid w:val="00595732"/>
    <w:rsid w:val="00595840"/>
    <w:rsid w:val="00595E57"/>
    <w:rsid w:val="005964B5"/>
    <w:rsid w:val="005968E6"/>
    <w:rsid w:val="00596D72"/>
    <w:rsid w:val="005976B4"/>
    <w:rsid w:val="005A0309"/>
    <w:rsid w:val="005A074F"/>
    <w:rsid w:val="005A0A55"/>
    <w:rsid w:val="005A0A61"/>
    <w:rsid w:val="005A10B5"/>
    <w:rsid w:val="005A1C88"/>
    <w:rsid w:val="005A20F6"/>
    <w:rsid w:val="005A236D"/>
    <w:rsid w:val="005A236E"/>
    <w:rsid w:val="005A24B8"/>
    <w:rsid w:val="005A285F"/>
    <w:rsid w:val="005A2C0A"/>
    <w:rsid w:val="005A2FCC"/>
    <w:rsid w:val="005A32AA"/>
    <w:rsid w:val="005A3315"/>
    <w:rsid w:val="005A3346"/>
    <w:rsid w:val="005A37AF"/>
    <w:rsid w:val="005A3ED7"/>
    <w:rsid w:val="005A42D3"/>
    <w:rsid w:val="005A4779"/>
    <w:rsid w:val="005A5178"/>
    <w:rsid w:val="005A5292"/>
    <w:rsid w:val="005A6C39"/>
    <w:rsid w:val="005A6F4A"/>
    <w:rsid w:val="005A700A"/>
    <w:rsid w:val="005A743D"/>
    <w:rsid w:val="005A74C1"/>
    <w:rsid w:val="005A79A8"/>
    <w:rsid w:val="005A7B75"/>
    <w:rsid w:val="005B0018"/>
    <w:rsid w:val="005B0883"/>
    <w:rsid w:val="005B15C3"/>
    <w:rsid w:val="005B1F01"/>
    <w:rsid w:val="005B1F73"/>
    <w:rsid w:val="005B20B9"/>
    <w:rsid w:val="005B288C"/>
    <w:rsid w:val="005B325C"/>
    <w:rsid w:val="005B3F3A"/>
    <w:rsid w:val="005B3F3D"/>
    <w:rsid w:val="005B3F84"/>
    <w:rsid w:val="005B4887"/>
    <w:rsid w:val="005B48E5"/>
    <w:rsid w:val="005B585A"/>
    <w:rsid w:val="005B5A90"/>
    <w:rsid w:val="005B60E7"/>
    <w:rsid w:val="005B6377"/>
    <w:rsid w:val="005B642F"/>
    <w:rsid w:val="005B6432"/>
    <w:rsid w:val="005B6680"/>
    <w:rsid w:val="005B6917"/>
    <w:rsid w:val="005B6E96"/>
    <w:rsid w:val="005B76D8"/>
    <w:rsid w:val="005B7749"/>
    <w:rsid w:val="005C01CC"/>
    <w:rsid w:val="005C02AA"/>
    <w:rsid w:val="005C054B"/>
    <w:rsid w:val="005C0A56"/>
    <w:rsid w:val="005C0D30"/>
    <w:rsid w:val="005C0FF8"/>
    <w:rsid w:val="005C1219"/>
    <w:rsid w:val="005C18D4"/>
    <w:rsid w:val="005C2344"/>
    <w:rsid w:val="005C2ED0"/>
    <w:rsid w:val="005C2F25"/>
    <w:rsid w:val="005C321A"/>
    <w:rsid w:val="005C3306"/>
    <w:rsid w:val="005C3982"/>
    <w:rsid w:val="005C40BF"/>
    <w:rsid w:val="005C4ACF"/>
    <w:rsid w:val="005C4E30"/>
    <w:rsid w:val="005C5291"/>
    <w:rsid w:val="005C5432"/>
    <w:rsid w:val="005C54B3"/>
    <w:rsid w:val="005C57DA"/>
    <w:rsid w:val="005C583F"/>
    <w:rsid w:val="005C6006"/>
    <w:rsid w:val="005C63B4"/>
    <w:rsid w:val="005C6763"/>
    <w:rsid w:val="005C6EE0"/>
    <w:rsid w:val="005C76A7"/>
    <w:rsid w:val="005D02F5"/>
    <w:rsid w:val="005D0536"/>
    <w:rsid w:val="005D09CC"/>
    <w:rsid w:val="005D0E62"/>
    <w:rsid w:val="005D1009"/>
    <w:rsid w:val="005D1091"/>
    <w:rsid w:val="005D1855"/>
    <w:rsid w:val="005D1B8D"/>
    <w:rsid w:val="005D21C0"/>
    <w:rsid w:val="005D2669"/>
    <w:rsid w:val="005D3163"/>
    <w:rsid w:val="005D3C33"/>
    <w:rsid w:val="005D45E3"/>
    <w:rsid w:val="005D4CBF"/>
    <w:rsid w:val="005D4EB1"/>
    <w:rsid w:val="005D54F4"/>
    <w:rsid w:val="005D56FA"/>
    <w:rsid w:val="005D57F9"/>
    <w:rsid w:val="005D5AFB"/>
    <w:rsid w:val="005D604C"/>
    <w:rsid w:val="005D6E4E"/>
    <w:rsid w:val="005D77B2"/>
    <w:rsid w:val="005D7DFC"/>
    <w:rsid w:val="005D7FAD"/>
    <w:rsid w:val="005E02BF"/>
    <w:rsid w:val="005E0A6E"/>
    <w:rsid w:val="005E0B22"/>
    <w:rsid w:val="005E0F49"/>
    <w:rsid w:val="005E1462"/>
    <w:rsid w:val="005E1A34"/>
    <w:rsid w:val="005E20FA"/>
    <w:rsid w:val="005E2D17"/>
    <w:rsid w:val="005E32D8"/>
    <w:rsid w:val="005E396C"/>
    <w:rsid w:val="005E3AF6"/>
    <w:rsid w:val="005E3D3E"/>
    <w:rsid w:val="005E4299"/>
    <w:rsid w:val="005E429B"/>
    <w:rsid w:val="005E44F0"/>
    <w:rsid w:val="005E4587"/>
    <w:rsid w:val="005E4590"/>
    <w:rsid w:val="005E46DE"/>
    <w:rsid w:val="005E4C02"/>
    <w:rsid w:val="005E4E10"/>
    <w:rsid w:val="005E56B7"/>
    <w:rsid w:val="005E5786"/>
    <w:rsid w:val="005E5D7F"/>
    <w:rsid w:val="005E5DF6"/>
    <w:rsid w:val="005E65AF"/>
    <w:rsid w:val="005E6D4C"/>
    <w:rsid w:val="005E7B5D"/>
    <w:rsid w:val="005F05DA"/>
    <w:rsid w:val="005F064F"/>
    <w:rsid w:val="005F1130"/>
    <w:rsid w:val="005F131B"/>
    <w:rsid w:val="005F14B4"/>
    <w:rsid w:val="005F1620"/>
    <w:rsid w:val="005F19D9"/>
    <w:rsid w:val="005F2164"/>
    <w:rsid w:val="005F2CC0"/>
    <w:rsid w:val="005F4A53"/>
    <w:rsid w:val="005F5102"/>
    <w:rsid w:val="005F53EA"/>
    <w:rsid w:val="005F5D3A"/>
    <w:rsid w:val="005F669E"/>
    <w:rsid w:val="005F674F"/>
    <w:rsid w:val="005F6836"/>
    <w:rsid w:val="005F6A54"/>
    <w:rsid w:val="005F6D4E"/>
    <w:rsid w:val="005F6F69"/>
    <w:rsid w:val="005F725C"/>
    <w:rsid w:val="005F7481"/>
    <w:rsid w:val="005F7819"/>
    <w:rsid w:val="005F78A5"/>
    <w:rsid w:val="005F78BF"/>
    <w:rsid w:val="005F7A87"/>
    <w:rsid w:val="005F7C2A"/>
    <w:rsid w:val="006005E5"/>
    <w:rsid w:val="0060117C"/>
    <w:rsid w:val="0060165A"/>
    <w:rsid w:val="00601DC2"/>
    <w:rsid w:val="00602749"/>
    <w:rsid w:val="00602826"/>
    <w:rsid w:val="00602DE0"/>
    <w:rsid w:val="00602E2A"/>
    <w:rsid w:val="00602EC2"/>
    <w:rsid w:val="0060323A"/>
    <w:rsid w:val="006034AE"/>
    <w:rsid w:val="006036AA"/>
    <w:rsid w:val="00603E9F"/>
    <w:rsid w:val="006041CD"/>
    <w:rsid w:val="00604315"/>
    <w:rsid w:val="00604655"/>
    <w:rsid w:val="00605C14"/>
    <w:rsid w:val="006061E3"/>
    <w:rsid w:val="00606B1E"/>
    <w:rsid w:val="00606DE6"/>
    <w:rsid w:val="00607131"/>
    <w:rsid w:val="0060715F"/>
    <w:rsid w:val="006071B1"/>
    <w:rsid w:val="00610094"/>
    <w:rsid w:val="0061047C"/>
    <w:rsid w:val="00611230"/>
    <w:rsid w:val="006115A4"/>
    <w:rsid w:val="006115A9"/>
    <w:rsid w:val="00611A13"/>
    <w:rsid w:val="00611B14"/>
    <w:rsid w:val="00611D7D"/>
    <w:rsid w:val="00612994"/>
    <w:rsid w:val="006131CF"/>
    <w:rsid w:val="0061339E"/>
    <w:rsid w:val="00613AF8"/>
    <w:rsid w:val="00613B0F"/>
    <w:rsid w:val="0061402E"/>
    <w:rsid w:val="00614846"/>
    <w:rsid w:val="00614F3C"/>
    <w:rsid w:val="00615000"/>
    <w:rsid w:val="00615043"/>
    <w:rsid w:val="00615325"/>
    <w:rsid w:val="00615684"/>
    <w:rsid w:val="00616307"/>
    <w:rsid w:val="006172F8"/>
    <w:rsid w:val="00617709"/>
    <w:rsid w:val="00617C7F"/>
    <w:rsid w:val="00617C9A"/>
    <w:rsid w:val="00620247"/>
    <w:rsid w:val="00620680"/>
    <w:rsid w:val="00620718"/>
    <w:rsid w:val="00620996"/>
    <w:rsid w:val="006209C4"/>
    <w:rsid w:val="00620A03"/>
    <w:rsid w:val="00620E57"/>
    <w:rsid w:val="006214DB"/>
    <w:rsid w:val="006220A1"/>
    <w:rsid w:val="0062234E"/>
    <w:rsid w:val="006228E1"/>
    <w:rsid w:val="00622B58"/>
    <w:rsid w:val="0062324C"/>
    <w:rsid w:val="00623737"/>
    <w:rsid w:val="00623832"/>
    <w:rsid w:val="00623987"/>
    <w:rsid w:val="006242AD"/>
    <w:rsid w:val="00624D5E"/>
    <w:rsid w:val="00624EEB"/>
    <w:rsid w:val="00625E14"/>
    <w:rsid w:val="006265D2"/>
    <w:rsid w:val="00626E6D"/>
    <w:rsid w:val="00627285"/>
    <w:rsid w:val="006301E5"/>
    <w:rsid w:val="00631565"/>
    <w:rsid w:val="0063190E"/>
    <w:rsid w:val="00631A87"/>
    <w:rsid w:val="006321B4"/>
    <w:rsid w:val="00632E85"/>
    <w:rsid w:val="00633596"/>
    <w:rsid w:val="00633717"/>
    <w:rsid w:val="00633C03"/>
    <w:rsid w:val="00633F65"/>
    <w:rsid w:val="00634240"/>
    <w:rsid w:val="006351FD"/>
    <w:rsid w:val="0063538E"/>
    <w:rsid w:val="00635FA9"/>
    <w:rsid w:val="006360FC"/>
    <w:rsid w:val="00636302"/>
    <w:rsid w:val="0063674A"/>
    <w:rsid w:val="006372D1"/>
    <w:rsid w:val="0063738F"/>
    <w:rsid w:val="00637C19"/>
    <w:rsid w:val="00637E76"/>
    <w:rsid w:val="00637FC2"/>
    <w:rsid w:val="006400CE"/>
    <w:rsid w:val="006401A2"/>
    <w:rsid w:val="0064030D"/>
    <w:rsid w:val="00642333"/>
    <w:rsid w:val="00642408"/>
    <w:rsid w:val="006428B1"/>
    <w:rsid w:val="00642BAF"/>
    <w:rsid w:val="00642DD7"/>
    <w:rsid w:val="00643343"/>
    <w:rsid w:val="0064346D"/>
    <w:rsid w:val="00644629"/>
    <w:rsid w:val="0064481F"/>
    <w:rsid w:val="00644C24"/>
    <w:rsid w:val="00644CE4"/>
    <w:rsid w:val="00645260"/>
    <w:rsid w:val="00645508"/>
    <w:rsid w:val="00646AC8"/>
    <w:rsid w:val="00647693"/>
    <w:rsid w:val="00647802"/>
    <w:rsid w:val="00647D8E"/>
    <w:rsid w:val="00650BE9"/>
    <w:rsid w:val="00650D45"/>
    <w:rsid w:val="00650EE5"/>
    <w:rsid w:val="0065112B"/>
    <w:rsid w:val="0065163E"/>
    <w:rsid w:val="00651D35"/>
    <w:rsid w:val="00652454"/>
    <w:rsid w:val="00653564"/>
    <w:rsid w:val="00653B26"/>
    <w:rsid w:val="00653F4D"/>
    <w:rsid w:val="006544FF"/>
    <w:rsid w:val="00654871"/>
    <w:rsid w:val="00654A9D"/>
    <w:rsid w:val="00654E8E"/>
    <w:rsid w:val="006565C1"/>
    <w:rsid w:val="006565F8"/>
    <w:rsid w:val="0065738D"/>
    <w:rsid w:val="0065760A"/>
    <w:rsid w:val="00657901"/>
    <w:rsid w:val="006601EB"/>
    <w:rsid w:val="006609D9"/>
    <w:rsid w:val="00660AFA"/>
    <w:rsid w:val="006610A6"/>
    <w:rsid w:val="00662111"/>
    <w:rsid w:val="0066212A"/>
    <w:rsid w:val="00662349"/>
    <w:rsid w:val="00662C14"/>
    <w:rsid w:val="0066323D"/>
    <w:rsid w:val="00663498"/>
    <w:rsid w:val="006636DE"/>
    <w:rsid w:val="00663773"/>
    <w:rsid w:val="00663E5C"/>
    <w:rsid w:val="00664F84"/>
    <w:rsid w:val="006650FC"/>
    <w:rsid w:val="00665D7C"/>
    <w:rsid w:val="006662C0"/>
    <w:rsid w:val="0066657C"/>
    <w:rsid w:val="0066747A"/>
    <w:rsid w:val="006676DB"/>
    <w:rsid w:val="0066771A"/>
    <w:rsid w:val="0066778B"/>
    <w:rsid w:val="0067009D"/>
    <w:rsid w:val="00670226"/>
    <w:rsid w:val="00670B43"/>
    <w:rsid w:val="0067107D"/>
    <w:rsid w:val="0067121F"/>
    <w:rsid w:val="006712CD"/>
    <w:rsid w:val="006714C1"/>
    <w:rsid w:val="00671A75"/>
    <w:rsid w:val="00672388"/>
    <w:rsid w:val="00672766"/>
    <w:rsid w:val="006728FE"/>
    <w:rsid w:val="0067291C"/>
    <w:rsid w:val="00672A58"/>
    <w:rsid w:val="00672C0F"/>
    <w:rsid w:val="00672F08"/>
    <w:rsid w:val="006737E3"/>
    <w:rsid w:val="00673F72"/>
    <w:rsid w:val="006740BB"/>
    <w:rsid w:val="006757A4"/>
    <w:rsid w:val="006759B5"/>
    <w:rsid w:val="0067623A"/>
    <w:rsid w:val="00676652"/>
    <w:rsid w:val="00676B36"/>
    <w:rsid w:val="00676BFB"/>
    <w:rsid w:val="00676CA9"/>
    <w:rsid w:val="006772F7"/>
    <w:rsid w:val="006773D7"/>
    <w:rsid w:val="00677996"/>
    <w:rsid w:val="00677F84"/>
    <w:rsid w:val="0068008D"/>
    <w:rsid w:val="006800AB"/>
    <w:rsid w:val="00680C06"/>
    <w:rsid w:val="006813C7"/>
    <w:rsid w:val="0068205D"/>
    <w:rsid w:val="00682A4A"/>
    <w:rsid w:val="00683277"/>
    <w:rsid w:val="00683385"/>
    <w:rsid w:val="00683B0B"/>
    <w:rsid w:val="00684298"/>
    <w:rsid w:val="00684523"/>
    <w:rsid w:val="00684B2E"/>
    <w:rsid w:val="00684CE7"/>
    <w:rsid w:val="00685345"/>
    <w:rsid w:val="00685905"/>
    <w:rsid w:val="00685FF9"/>
    <w:rsid w:val="006864BC"/>
    <w:rsid w:val="006873D9"/>
    <w:rsid w:val="00690456"/>
    <w:rsid w:val="00690471"/>
    <w:rsid w:val="006904E5"/>
    <w:rsid w:val="00690B27"/>
    <w:rsid w:val="006911B0"/>
    <w:rsid w:val="00691DDE"/>
    <w:rsid w:val="006921A1"/>
    <w:rsid w:val="00692225"/>
    <w:rsid w:val="00692E72"/>
    <w:rsid w:val="0069354F"/>
    <w:rsid w:val="00693F51"/>
    <w:rsid w:val="006944E9"/>
    <w:rsid w:val="00694705"/>
    <w:rsid w:val="00694818"/>
    <w:rsid w:val="00694FBC"/>
    <w:rsid w:val="006950E7"/>
    <w:rsid w:val="00695B86"/>
    <w:rsid w:val="006967DC"/>
    <w:rsid w:val="00697CEE"/>
    <w:rsid w:val="006A075C"/>
    <w:rsid w:val="006A08F4"/>
    <w:rsid w:val="006A12DC"/>
    <w:rsid w:val="006A150A"/>
    <w:rsid w:val="006A18AF"/>
    <w:rsid w:val="006A1C46"/>
    <w:rsid w:val="006A1C9A"/>
    <w:rsid w:val="006A22AA"/>
    <w:rsid w:val="006A2473"/>
    <w:rsid w:val="006A2518"/>
    <w:rsid w:val="006A2E3F"/>
    <w:rsid w:val="006A35EA"/>
    <w:rsid w:val="006A383C"/>
    <w:rsid w:val="006A3A65"/>
    <w:rsid w:val="006A4424"/>
    <w:rsid w:val="006A4DC0"/>
    <w:rsid w:val="006A5310"/>
    <w:rsid w:val="006A5588"/>
    <w:rsid w:val="006A5748"/>
    <w:rsid w:val="006A5962"/>
    <w:rsid w:val="006A5EDA"/>
    <w:rsid w:val="006A650D"/>
    <w:rsid w:val="006A65E3"/>
    <w:rsid w:val="006A7778"/>
    <w:rsid w:val="006A7C04"/>
    <w:rsid w:val="006B0FAB"/>
    <w:rsid w:val="006B25B7"/>
    <w:rsid w:val="006B37EC"/>
    <w:rsid w:val="006B3B04"/>
    <w:rsid w:val="006B3C00"/>
    <w:rsid w:val="006B4018"/>
    <w:rsid w:val="006B428E"/>
    <w:rsid w:val="006B4668"/>
    <w:rsid w:val="006B4D26"/>
    <w:rsid w:val="006B5A14"/>
    <w:rsid w:val="006B73C1"/>
    <w:rsid w:val="006C02D3"/>
    <w:rsid w:val="006C193F"/>
    <w:rsid w:val="006C1B6A"/>
    <w:rsid w:val="006C20AE"/>
    <w:rsid w:val="006C2154"/>
    <w:rsid w:val="006C2187"/>
    <w:rsid w:val="006C2CA1"/>
    <w:rsid w:val="006C2D5C"/>
    <w:rsid w:val="006C2D8D"/>
    <w:rsid w:val="006C3581"/>
    <w:rsid w:val="006C454E"/>
    <w:rsid w:val="006C47FA"/>
    <w:rsid w:val="006C4F07"/>
    <w:rsid w:val="006C5716"/>
    <w:rsid w:val="006C59A0"/>
    <w:rsid w:val="006C5C47"/>
    <w:rsid w:val="006C7668"/>
    <w:rsid w:val="006C78A4"/>
    <w:rsid w:val="006C7947"/>
    <w:rsid w:val="006C7A49"/>
    <w:rsid w:val="006C7BB3"/>
    <w:rsid w:val="006C7D63"/>
    <w:rsid w:val="006C7E75"/>
    <w:rsid w:val="006D15CA"/>
    <w:rsid w:val="006D1FD9"/>
    <w:rsid w:val="006D1FE7"/>
    <w:rsid w:val="006D21E8"/>
    <w:rsid w:val="006D2226"/>
    <w:rsid w:val="006D2297"/>
    <w:rsid w:val="006D26FD"/>
    <w:rsid w:val="006D2ABC"/>
    <w:rsid w:val="006D32C9"/>
    <w:rsid w:val="006D37CE"/>
    <w:rsid w:val="006D383D"/>
    <w:rsid w:val="006D3AAB"/>
    <w:rsid w:val="006D3B7E"/>
    <w:rsid w:val="006D42AC"/>
    <w:rsid w:val="006D45D1"/>
    <w:rsid w:val="006D45D4"/>
    <w:rsid w:val="006D4C4B"/>
    <w:rsid w:val="006D4F92"/>
    <w:rsid w:val="006D52A5"/>
    <w:rsid w:val="006D5B52"/>
    <w:rsid w:val="006D6AFC"/>
    <w:rsid w:val="006D71E4"/>
    <w:rsid w:val="006D7628"/>
    <w:rsid w:val="006D767A"/>
    <w:rsid w:val="006D7911"/>
    <w:rsid w:val="006D7A30"/>
    <w:rsid w:val="006E0974"/>
    <w:rsid w:val="006E0ADB"/>
    <w:rsid w:val="006E12CE"/>
    <w:rsid w:val="006E1E39"/>
    <w:rsid w:val="006E1FA4"/>
    <w:rsid w:val="006E2229"/>
    <w:rsid w:val="006E2411"/>
    <w:rsid w:val="006E2A62"/>
    <w:rsid w:val="006E33BE"/>
    <w:rsid w:val="006E33DA"/>
    <w:rsid w:val="006E3799"/>
    <w:rsid w:val="006E3C35"/>
    <w:rsid w:val="006E4102"/>
    <w:rsid w:val="006E4C7B"/>
    <w:rsid w:val="006E4CDA"/>
    <w:rsid w:val="006E5281"/>
    <w:rsid w:val="006E60C6"/>
    <w:rsid w:val="006E6B97"/>
    <w:rsid w:val="006E72AC"/>
    <w:rsid w:val="006E78B7"/>
    <w:rsid w:val="006E7D9B"/>
    <w:rsid w:val="006F0283"/>
    <w:rsid w:val="006F07E0"/>
    <w:rsid w:val="006F0869"/>
    <w:rsid w:val="006F0A0B"/>
    <w:rsid w:val="006F1294"/>
    <w:rsid w:val="006F16FB"/>
    <w:rsid w:val="006F21C0"/>
    <w:rsid w:val="006F252C"/>
    <w:rsid w:val="006F2914"/>
    <w:rsid w:val="006F297F"/>
    <w:rsid w:val="006F29AE"/>
    <w:rsid w:val="006F2B67"/>
    <w:rsid w:val="006F3010"/>
    <w:rsid w:val="006F3AFD"/>
    <w:rsid w:val="006F3C68"/>
    <w:rsid w:val="006F3F02"/>
    <w:rsid w:val="006F49C4"/>
    <w:rsid w:val="006F4E9C"/>
    <w:rsid w:val="006F53E9"/>
    <w:rsid w:val="006F54FA"/>
    <w:rsid w:val="006F59F5"/>
    <w:rsid w:val="006F5DC8"/>
    <w:rsid w:val="006F691B"/>
    <w:rsid w:val="006F6D2E"/>
    <w:rsid w:val="006F6DD8"/>
    <w:rsid w:val="006F6EF9"/>
    <w:rsid w:val="006F723F"/>
    <w:rsid w:val="006F79C7"/>
    <w:rsid w:val="006F7B20"/>
    <w:rsid w:val="0070035E"/>
    <w:rsid w:val="007007A0"/>
    <w:rsid w:val="00700FBB"/>
    <w:rsid w:val="0070178B"/>
    <w:rsid w:val="00701FC8"/>
    <w:rsid w:val="007028FB"/>
    <w:rsid w:val="00702956"/>
    <w:rsid w:val="00702BA4"/>
    <w:rsid w:val="00702BE6"/>
    <w:rsid w:val="00703508"/>
    <w:rsid w:val="00703E87"/>
    <w:rsid w:val="007041ED"/>
    <w:rsid w:val="0070475E"/>
    <w:rsid w:val="0070487F"/>
    <w:rsid w:val="007056E9"/>
    <w:rsid w:val="00705A28"/>
    <w:rsid w:val="00705CC1"/>
    <w:rsid w:val="00705D42"/>
    <w:rsid w:val="00706213"/>
    <w:rsid w:val="00706BA0"/>
    <w:rsid w:val="007071FF"/>
    <w:rsid w:val="0070749B"/>
    <w:rsid w:val="00707511"/>
    <w:rsid w:val="00707765"/>
    <w:rsid w:val="0070796D"/>
    <w:rsid w:val="00707D26"/>
    <w:rsid w:val="00707E05"/>
    <w:rsid w:val="00710088"/>
    <w:rsid w:val="007100B5"/>
    <w:rsid w:val="00710B72"/>
    <w:rsid w:val="00711232"/>
    <w:rsid w:val="007122A0"/>
    <w:rsid w:val="0071286F"/>
    <w:rsid w:val="00712C2D"/>
    <w:rsid w:val="00713C80"/>
    <w:rsid w:val="00713CC8"/>
    <w:rsid w:val="00713D93"/>
    <w:rsid w:val="00715384"/>
    <w:rsid w:val="00715600"/>
    <w:rsid w:val="00715925"/>
    <w:rsid w:val="00715C79"/>
    <w:rsid w:val="00715F51"/>
    <w:rsid w:val="00715F82"/>
    <w:rsid w:val="00716A37"/>
    <w:rsid w:val="00717442"/>
    <w:rsid w:val="00717586"/>
    <w:rsid w:val="00717EDF"/>
    <w:rsid w:val="00720961"/>
    <w:rsid w:val="00720B9D"/>
    <w:rsid w:val="00720DB4"/>
    <w:rsid w:val="007210BF"/>
    <w:rsid w:val="0072286E"/>
    <w:rsid w:val="00722E03"/>
    <w:rsid w:val="00722F38"/>
    <w:rsid w:val="00723015"/>
    <w:rsid w:val="007233D7"/>
    <w:rsid w:val="007233E5"/>
    <w:rsid w:val="00723C75"/>
    <w:rsid w:val="00723CCE"/>
    <w:rsid w:val="00724247"/>
    <w:rsid w:val="007246E5"/>
    <w:rsid w:val="0072620D"/>
    <w:rsid w:val="0072634E"/>
    <w:rsid w:val="00726B7B"/>
    <w:rsid w:val="007274C9"/>
    <w:rsid w:val="00727672"/>
    <w:rsid w:val="00727806"/>
    <w:rsid w:val="00727A94"/>
    <w:rsid w:val="00727AA9"/>
    <w:rsid w:val="00727F48"/>
    <w:rsid w:val="00730291"/>
    <w:rsid w:val="0073030A"/>
    <w:rsid w:val="00731267"/>
    <w:rsid w:val="00731FF1"/>
    <w:rsid w:val="00732B59"/>
    <w:rsid w:val="007337D7"/>
    <w:rsid w:val="0073395B"/>
    <w:rsid w:val="00733BFA"/>
    <w:rsid w:val="00733E8A"/>
    <w:rsid w:val="00733F03"/>
    <w:rsid w:val="00733F55"/>
    <w:rsid w:val="007340D6"/>
    <w:rsid w:val="00734130"/>
    <w:rsid w:val="0073463D"/>
    <w:rsid w:val="007349B7"/>
    <w:rsid w:val="00734D9C"/>
    <w:rsid w:val="00734E32"/>
    <w:rsid w:val="00735C91"/>
    <w:rsid w:val="00736FAD"/>
    <w:rsid w:val="00737AAE"/>
    <w:rsid w:val="007407C3"/>
    <w:rsid w:val="00740B12"/>
    <w:rsid w:val="00740D77"/>
    <w:rsid w:val="00741A25"/>
    <w:rsid w:val="0074238E"/>
    <w:rsid w:val="00742AE7"/>
    <w:rsid w:val="007431B4"/>
    <w:rsid w:val="00743336"/>
    <w:rsid w:val="007438E1"/>
    <w:rsid w:val="00743F6E"/>
    <w:rsid w:val="007442D9"/>
    <w:rsid w:val="0074456F"/>
    <w:rsid w:val="00744B2E"/>
    <w:rsid w:val="00744C27"/>
    <w:rsid w:val="007452F9"/>
    <w:rsid w:val="0074584B"/>
    <w:rsid w:val="00745A2E"/>
    <w:rsid w:val="00745AD8"/>
    <w:rsid w:val="00745E3F"/>
    <w:rsid w:val="00745E63"/>
    <w:rsid w:val="007463F1"/>
    <w:rsid w:val="00746660"/>
    <w:rsid w:val="00746667"/>
    <w:rsid w:val="00746817"/>
    <w:rsid w:val="00746BB1"/>
    <w:rsid w:val="00750D96"/>
    <w:rsid w:val="00750EA9"/>
    <w:rsid w:val="00751631"/>
    <w:rsid w:val="00751AEC"/>
    <w:rsid w:val="00751C36"/>
    <w:rsid w:val="007520B4"/>
    <w:rsid w:val="00752C1B"/>
    <w:rsid w:val="00753A61"/>
    <w:rsid w:val="00753EF3"/>
    <w:rsid w:val="0075470E"/>
    <w:rsid w:val="00754EA5"/>
    <w:rsid w:val="00755244"/>
    <w:rsid w:val="00755304"/>
    <w:rsid w:val="00755413"/>
    <w:rsid w:val="00755864"/>
    <w:rsid w:val="007561CF"/>
    <w:rsid w:val="007567A5"/>
    <w:rsid w:val="00756893"/>
    <w:rsid w:val="0075772F"/>
    <w:rsid w:val="00757DD0"/>
    <w:rsid w:val="00757E55"/>
    <w:rsid w:val="00760927"/>
    <w:rsid w:val="00760F97"/>
    <w:rsid w:val="0076189E"/>
    <w:rsid w:val="007618E7"/>
    <w:rsid w:val="00761B87"/>
    <w:rsid w:val="007620E6"/>
    <w:rsid w:val="00762109"/>
    <w:rsid w:val="00763486"/>
    <w:rsid w:val="00763796"/>
    <w:rsid w:val="00763E6A"/>
    <w:rsid w:val="007648D3"/>
    <w:rsid w:val="00764C2E"/>
    <w:rsid w:val="00764F4A"/>
    <w:rsid w:val="0076582A"/>
    <w:rsid w:val="00765A50"/>
    <w:rsid w:val="00765BB7"/>
    <w:rsid w:val="00765F02"/>
    <w:rsid w:val="00766847"/>
    <w:rsid w:val="00766E3B"/>
    <w:rsid w:val="00767187"/>
    <w:rsid w:val="007703E3"/>
    <w:rsid w:val="00770491"/>
    <w:rsid w:val="0077066B"/>
    <w:rsid w:val="007708DE"/>
    <w:rsid w:val="00770D1B"/>
    <w:rsid w:val="007710A3"/>
    <w:rsid w:val="00771529"/>
    <w:rsid w:val="00772A5C"/>
    <w:rsid w:val="00772FE2"/>
    <w:rsid w:val="00773444"/>
    <w:rsid w:val="00773593"/>
    <w:rsid w:val="007735D9"/>
    <w:rsid w:val="00773B02"/>
    <w:rsid w:val="007743C5"/>
    <w:rsid w:val="00774C33"/>
    <w:rsid w:val="00775529"/>
    <w:rsid w:val="00775A33"/>
    <w:rsid w:val="00775FD4"/>
    <w:rsid w:val="00776244"/>
    <w:rsid w:val="007763AA"/>
    <w:rsid w:val="0077698F"/>
    <w:rsid w:val="007769BF"/>
    <w:rsid w:val="00776F92"/>
    <w:rsid w:val="007770E8"/>
    <w:rsid w:val="007774E6"/>
    <w:rsid w:val="00777721"/>
    <w:rsid w:val="00777D91"/>
    <w:rsid w:val="00777ED9"/>
    <w:rsid w:val="007802BF"/>
    <w:rsid w:val="00780E6F"/>
    <w:rsid w:val="007829B3"/>
    <w:rsid w:val="00782B1B"/>
    <w:rsid w:val="00782D9C"/>
    <w:rsid w:val="00783BD8"/>
    <w:rsid w:val="00784701"/>
    <w:rsid w:val="00784B90"/>
    <w:rsid w:val="0078504D"/>
    <w:rsid w:val="007853C7"/>
    <w:rsid w:val="007855AD"/>
    <w:rsid w:val="007855E5"/>
    <w:rsid w:val="00785DF3"/>
    <w:rsid w:val="00785E83"/>
    <w:rsid w:val="0078691A"/>
    <w:rsid w:val="00786B34"/>
    <w:rsid w:val="007870DD"/>
    <w:rsid w:val="00787123"/>
    <w:rsid w:val="00787A44"/>
    <w:rsid w:val="00787EA2"/>
    <w:rsid w:val="007902A8"/>
    <w:rsid w:val="00790BA6"/>
    <w:rsid w:val="00791653"/>
    <w:rsid w:val="00791EC8"/>
    <w:rsid w:val="00792823"/>
    <w:rsid w:val="00792877"/>
    <w:rsid w:val="00793490"/>
    <w:rsid w:val="0079391A"/>
    <w:rsid w:val="00793A66"/>
    <w:rsid w:val="007945AF"/>
    <w:rsid w:val="007947AC"/>
    <w:rsid w:val="00794CBD"/>
    <w:rsid w:val="00794FA6"/>
    <w:rsid w:val="00795258"/>
    <w:rsid w:val="0079547F"/>
    <w:rsid w:val="00795A23"/>
    <w:rsid w:val="007960ED"/>
    <w:rsid w:val="007967B6"/>
    <w:rsid w:val="00796911"/>
    <w:rsid w:val="00796ADD"/>
    <w:rsid w:val="00796BEF"/>
    <w:rsid w:val="00796F4B"/>
    <w:rsid w:val="00797560"/>
    <w:rsid w:val="007978BB"/>
    <w:rsid w:val="00797A4F"/>
    <w:rsid w:val="00797A9F"/>
    <w:rsid w:val="007A03E8"/>
    <w:rsid w:val="007A0BAF"/>
    <w:rsid w:val="007A1F94"/>
    <w:rsid w:val="007A21EF"/>
    <w:rsid w:val="007A22AE"/>
    <w:rsid w:val="007A2C8F"/>
    <w:rsid w:val="007A34A2"/>
    <w:rsid w:val="007A390F"/>
    <w:rsid w:val="007A39A6"/>
    <w:rsid w:val="007A3CFE"/>
    <w:rsid w:val="007A45B3"/>
    <w:rsid w:val="007A473D"/>
    <w:rsid w:val="007A48F2"/>
    <w:rsid w:val="007A518C"/>
    <w:rsid w:val="007A52FC"/>
    <w:rsid w:val="007A539D"/>
    <w:rsid w:val="007A5A15"/>
    <w:rsid w:val="007A5B22"/>
    <w:rsid w:val="007A6770"/>
    <w:rsid w:val="007A6C80"/>
    <w:rsid w:val="007A6D23"/>
    <w:rsid w:val="007A7866"/>
    <w:rsid w:val="007B0916"/>
    <w:rsid w:val="007B0A6B"/>
    <w:rsid w:val="007B0FE9"/>
    <w:rsid w:val="007B143C"/>
    <w:rsid w:val="007B191F"/>
    <w:rsid w:val="007B1DC8"/>
    <w:rsid w:val="007B1DF1"/>
    <w:rsid w:val="007B1E8E"/>
    <w:rsid w:val="007B2131"/>
    <w:rsid w:val="007B21BA"/>
    <w:rsid w:val="007B2622"/>
    <w:rsid w:val="007B2A40"/>
    <w:rsid w:val="007B2A69"/>
    <w:rsid w:val="007B3C5D"/>
    <w:rsid w:val="007B3F46"/>
    <w:rsid w:val="007B4E14"/>
    <w:rsid w:val="007B5C9B"/>
    <w:rsid w:val="007B61EC"/>
    <w:rsid w:val="007B63E8"/>
    <w:rsid w:val="007B6BD7"/>
    <w:rsid w:val="007B6CF9"/>
    <w:rsid w:val="007B711C"/>
    <w:rsid w:val="007B7158"/>
    <w:rsid w:val="007B728A"/>
    <w:rsid w:val="007C1738"/>
    <w:rsid w:val="007C1B25"/>
    <w:rsid w:val="007C1BA7"/>
    <w:rsid w:val="007C204E"/>
    <w:rsid w:val="007C30E3"/>
    <w:rsid w:val="007C3EAE"/>
    <w:rsid w:val="007C458F"/>
    <w:rsid w:val="007C4798"/>
    <w:rsid w:val="007C4C9F"/>
    <w:rsid w:val="007C52AE"/>
    <w:rsid w:val="007C5456"/>
    <w:rsid w:val="007C5B80"/>
    <w:rsid w:val="007C5FDA"/>
    <w:rsid w:val="007C6FCB"/>
    <w:rsid w:val="007C70A8"/>
    <w:rsid w:val="007D0191"/>
    <w:rsid w:val="007D0407"/>
    <w:rsid w:val="007D0FF5"/>
    <w:rsid w:val="007D103B"/>
    <w:rsid w:val="007D3479"/>
    <w:rsid w:val="007D3CE2"/>
    <w:rsid w:val="007D3F32"/>
    <w:rsid w:val="007D405C"/>
    <w:rsid w:val="007D462D"/>
    <w:rsid w:val="007D4876"/>
    <w:rsid w:val="007D4C70"/>
    <w:rsid w:val="007D4DDF"/>
    <w:rsid w:val="007D4F96"/>
    <w:rsid w:val="007D55FD"/>
    <w:rsid w:val="007D5785"/>
    <w:rsid w:val="007D5BF4"/>
    <w:rsid w:val="007D5D28"/>
    <w:rsid w:val="007D5DEF"/>
    <w:rsid w:val="007D64BE"/>
    <w:rsid w:val="007D6649"/>
    <w:rsid w:val="007D6854"/>
    <w:rsid w:val="007D6934"/>
    <w:rsid w:val="007D7240"/>
    <w:rsid w:val="007D76F4"/>
    <w:rsid w:val="007D7B13"/>
    <w:rsid w:val="007D7BD2"/>
    <w:rsid w:val="007E031A"/>
    <w:rsid w:val="007E1331"/>
    <w:rsid w:val="007E1CE6"/>
    <w:rsid w:val="007E2174"/>
    <w:rsid w:val="007E2AA3"/>
    <w:rsid w:val="007E2CD3"/>
    <w:rsid w:val="007E2E51"/>
    <w:rsid w:val="007E3F85"/>
    <w:rsid w:val="007E48CC"/>
    <w:rsid w:val="007E588D"/>
    <w:rsid w:val="007E5956"/>
    <w:rsid w:val="007E6448"/>
    <w:rsid w:val="007E6C2E"/>
    <w:rsid w:val="007E6F99"/>
    <w:rsid w:val="007E7AE4"/>
    <w:rsid w:val="007E7DDA"/>
    <w:rsid w:val="007F034F"/>
    <w:rsid w:val="007F09C1"/>
    <w:rsid w:val="007F11DF"/>
    <w:rsid w:val="007F168E"/>
    <w:rsid w:val="007F2479"/>
    <w:rsid w:val="007F2788"/>
    <w:rsid w:val="007F29A1"/>
    <w:rsid w:val="007F2BA6"/>
    <w:rsid w:val="007F3AEE"/>
    <w:rsid w:val="007F3E23"/>
    <w:rsid w:val="007F3F41"/>
    <w:rsid w:val="007F437C"/>
    <w:rsid w:val="007F45D9"/>
    <w:rsid w:val="007F46D9"/>
    <w:rsid w:val="007F4B6B"/>
    <w:rsid w:val="007F4C1F"/>
    <w:rsid w:val="007F54BC"/>
    <w:rsid w:val="007F5D55"/>
    <w:rsid w:val="007F61B6"/>
    <w:rsid w:val="007F6843"/>
    <w:rsid w:val="007F6923"/>
    <w:rsid w:val="007F6CD2"/>
    <w:rsid w:val="007F7EAA"/>
    <w:rsid w:val="00800906"/>
    <w:rsid w:val="00800F7C"/>
    <w:rsid w:val="00801004"/>
    <w:rsid w:val="008012A2"/>
    <w:rsid w:val="0080139A"/>
    <w:rsid w:val="008013CA"/>
    <w:rsid w:val="00801A7E"/>
    <w:rsid w:val="00801E92"/>
    <w:rsid w:val="0080271B"/>
    <w:rsid w:val="00802729"/>
    <w:rsid w:val="0080298E"/>
    <w:rsid w:val="00802FD7"/>
    <w:rsid w:val="00803828"/>
    <w:rsid w:val="00803AD0"/>
    <w:rsid w:val="00803EEE"/>
    <w:rsid w:val="00803EFE"/>
    <w:rsid w:val="00804333"/>
    <w:rsid w:val="00804570"/>
    <w:rsid w:val="00804949"/>
    <w:rsid w:val="00804F93"/>
    <w:rsid w:val="00805044"/>
    <w:rsid w:val="00805BF0"/>
    <w:rsid w:val="00807355"/>
    <w:rsid w:val="00807568"/>
    <w:rsid w:val="00807E14"/>
    <w:rsid w:val="00810095"/>
    <w:rsid w:val="008106F4"/>
    <w:rsid w:val="0081147C"/>
    <w:rsid w:val="00811BF5"/>
    <w:rsid w:val="00811E81"/>
    <w:rsid w:val="00812074"/>
    <w:rsid w:val="008122E5"/>
    <w:rsid w:val="0081325E"/>
    <w:rsid w:val="00813BEB"/>
    <w:rsid w:val="0081479D"/>
    <w:rsid w:val="00814AEC"/>
    <w:rsid w:val="00814B75"/>
    <w:rsid w:val="00814F5B"/>
    <w:rsid w:val="0081507C"/>
    <w:rsid w:val="008154C6"/>
    <w:rsid w:val="008156A2"/>
    <w:rsid w:val="00815857"/>
    <w:rsid w:val="00815D8C"/>
    <w:rsid w:val="008161D0"/>
    <w:rsid w:val="00816688"/>
    <w:rsid w:val="00816DDF"/>
    <w:rsid w:val="00816F8F"/>
    <w:rsid w:val="00817465"/>
    <w:rsid w:val="00817571"/>
    <w:rsid w:val="008201B9"/>
    <w:rsid w:val="008203F3"/>
    <w:rsid w:val="00820405"/>
    <w:rsid w:val="00820417"/>
    <w:rsid w:val="00820F8D"/>
    <w:rsid w:val="008217D6"/>
    <w:rsid w:val="00821955"/>
    <w:rsid w:val="00821DDA"/>
    <w:rsid w:val="00822035"/>
    <w:rsid w:val="00822A04"/>
    <w:rsid w:val="00822D42"/>
    <w:rsid w:val="00823307"/>
    <w:rsid w:val="00823686"/>
    <w:rsid w:val="00823CEF"/>
    <w:rsid w:val="00824347"/>
    <w:rsid w:val="0082460A"/>
    <w:rsid w:val="00824AC8"/>
    <w:rsid w:val="00824D8D"/>
    <w:rsid w:val="00824DF9"/>
    <w:rsid w:val="00824FDF"/>
    <w:rsid w:val="00825A1E"/>
    <w:rsid w:val="00825A47"/>
    <w:rsid w:val="00825ABC"/>
    <w:rsid w:val="00825B74"/>
    <w:rsid w:val="00825DEA"/>
    <w:rsid w:val="00826180"/>
    <w:rsid w:val="00826A76"/>
    <w:rsid w:val="008277E9"/>
    <w:rsid w:val="00827B2F"/>
    <w:rsid w:val="00827F13"/>
    <w:rsid w:val="00830402"/>
    <w:rsid w:val="008306AF"/>
    <w:rsid w:val="00830ECC"/>
    <w:rsid w:val="00831DFF"/>
    <w:rsid w:val="008326C1"/>
    <w:rsid w:val="00832F48"/>
    <w:rsid w:val="0083376F"/>
    <w:rsid w:val="008337EA"/>
    <w:rsid w:val="008341A1"/>
    <w:rsid w:val="008341CA"/>
    <w:rsid w:val="00834B87"/>
    <w:rsid w:val="00834BEA"/>
    <w:rsid w:val="00834C38"/>
    <w:rsid w:val="00835288"/>
    <w:rsid w:val="008358F0"/>
    <w:rsid w:val="00836AAB"/>
    <w:rsid w:val="00836C36"/>
    <w:rsid w:val="00836EC1"/>
    <w:rsid w:val="00837AE5"/>
    <w:rsid w:val="00837F5D"/>
    <w:rsid w:val="008409D7"/>
    <w:rsid w:val="00840AF1"/>
    <w:rsid w:val="00840B24"/>
    <w:rsid w:val="008413CD"/>
    <w:rsid w:val="0084173D"/>
    <w:rsid w:val="00842025"/>
    <w:rsid w:val="008424E1"/>
    <w:rsid w:val="008425CE"/>
    <w:rsid w:val="0084287B"/>
    <w:rsid w:val="00842A70"/>
    <w:rsid w:val="00842DD0"/>
    <w:rsid w:val="00843776"/>
    <w:rsid w:val="00843926"/>
    <w:rsid w:val="00843BC8"/>
    <w:rsid w:val="008442FA"/>
    <w:rsid w:val="00844A37"/>
    <w:rsid w:val="00845A0E"/>
    <w:rsid w:val="00845F02"/>
    <w:rsid w:val="008461EF"/>
    <w:rsid w:val="00846B92"/>
    <w:rsid w:val="008472A1"/>
    <w:rsid w:val="00847CDA"/>
    <w:rsid w:val="00850094"/>
    <w:rsid w:val="00850627"/>
    <w:rsid w:val="00850BF6"/>
    <w:rsid w:val="008512DD"/>
    <w:rsid w:val="00851488"/>
    <w:rsid w:val="0085149C"/>
    <w:rsid w:val="008517ED"/>
    <w:rsid w:val="00852004"/>
    <w:rsid w:val="00852299"/>
    <w:rsid w:val="0085259D"/>
    <w:rsid w:val="00852D00"/>
    <w:rsid w:val="00852EE0"/>
    <w:rsid w:val="00852FEF"/>
    <w:rsid w:val="00853074"/>
    <w:rsid w:val="0085363D"/>
    <w:rsid w:val="00853E57"/>
    <w:rsid w:val="00854109"/>
    <w:rsid w:val="00854FD2"/>
    <w:rsid w:val="00855259"/>
    <w:rsid w:val="008556BF"/>
    <w:rsid w:val="008557D9"/>
    <w:rsid w:val="0085617E"/>
    <w:rsid w:val="0085640D"/>
    <w:rsid w:val="0085680C"/>
    <w:rsid w:val="00857008"/>
    <w:rsid w:val="008572B5"/>
    <w:rsid w:val="008573D1"/>
    <w:rsid w:val="0085744C"/>
    <w:rsid w:val="00857BDC"/>
    <w:rsid w:val="00857CF0"/>
    <w:rsid w:val="00860417"/>
    <w:rsid w:val="008605DB"/>
    <w:rsid w:val="008608AC"/>
    <w:rsid w:val="00860D3F"/>
    <w:rsid w:val="00861252"/>
    <w:rsid w:val="0086130B"/>
    <w:rsid w:val="00861E64"/>
    <w:rsid w:val="00861F40"/>
    <w:rsid w:val="00862269"/>
    <w:rsid w:val="00862CA5"/>
    <w:rsid w:val="0086376B"/>
    <w:rsid w:val="0086393B"/>
    <w:rsid w:val="00863952"/>
    <w:rsid w:val="00864E7E"/>
    <w:rsid w:val="0086500E"/>
    <w:rsid w:val="00865560"/>
    <w:rsid w:val="00866769"/>
    <w:rsid w:val="0086676B"/>
    <w:rsid w:val="00866F92"/>
    <w:rsid w:val="00867FBA"/>
    <w:rsid w:val="00870306"/>
    <w:rsid w:val="008705F7"/>
    <w:rsid w:val="00870C0B"/>
    <w:rsid w:val="00870DF5"/>
    <w:rsid w:val="00873AA6"/>
    <w:rsid w:val="00874254"/>
    <w:rsid w:val="0087495A"/>
    <w:rsid w:val="00874BBC"/>
    <w:rsid w:val="00874C3D"/>
    <w:rsid w:val="00874DA6"/>
    <w:rsid w:val="008751D3"/>
    <w:rsid w:val="00875D37"/>
    <w:rsid w:val="00875FFC"/>
    <w:rsid w:val="008762A5"/>
    <w:rsid w:val="00876640"/>
    <w:rsid w:val="00876DF0"/>
    <w:rsid w:val="00876ECA"/>
    <w:rsid w:val="00876FEF"/>
    <w:rsid w:val="008777A3"/>
    <w:rsid w:val="008777B0"/>
    <w:rsid w:val="00877B0D"/>
    <w:rsid w:val="00877F6D"/>
    <w:rsid w:val="0088121F"/>
    <w:rsid w:val="00881C0D"/>
    <w:rsid w:val="00881F63"/>
    <w:rsid w:val="008834C8"/>
    <w:rsid w:val="00883775"/>
    <w:rsid w:val="0088392C"/>
    <w:rsid w:val="008851EA"/>
    <w:rsid w:val="00885268"/>
    <w:rsid w:val="0088542D"/>
    <w:rsid w:val="00885767"/>
    <w:rsid w:val="008863E6"/>
    <w:rsid w:val="00886A21"/>
    <w:rsid w:val="00886B4F"/>
    <w:rsid w:val="008873E1"/>
    <w:rsid w:val="00887595"/>
    <w:rsid w:val="00887728"/>
    <w:rsid w:val="008901FC"/>
    <w:rsid w:val="00890368"/>
    <w:rsid w:val="008909DE"/>
    <w:rsid w:val="00891193"/>
    <w:rsid w:val="00891B96"/>
    <w:rsid w:val="0089204D"/>
    <w:rsid w:val="008922B1"/>
    <w:rsid w:val="00892712"/>
    <w:rsid w:val="00892769"/>
    <w:rsid w:val="00892EAD"/>
    <w:rsid w:val="008931D2"/>
    <w:rsid w:val="0089395F"/>
    <w:rsid w:val="00893ACD"/>
    <w:rsid w:val="0089407B"/>
    <w:rsid w:val="00894823"/>
    <w:rsid w:val="0089529C"/>
    <w:rsid w:val="00895329"/>
    <w:rsid w:val="008953AA"/>
    <w:rsid w:val="00895C0B"/>
    <w:rsid w:val="00896086"/>
    <w:rsid w:val="00896268"/>
    <w:rsid w:val="00896950"/>
    <w:rsid w:val="00896A81"/>
    <w:rsid w:val="00897278"/>
    <w:rsid w:val="00897AB0"/>
    <w:rsid w:val="00897C48"/>
    <w:rsid w:val="008A0A02"/>
    <w:rsid w:val="008A0C47"/>
    <w:rsid w:val="008A26C5"/>
    <w:rsid w:val="008A2C4E"/>
    <w:rsid w:val="008A2D6B"/>
    <w:rsid w:val="008A3299"/>
    <w:rsid w:val="008A48F0"/>
    <w:rsid w:val="008A5AF2"/>
    <w:rsid w:val="008A66F3"/>
    <w:rsid w:val="008A6971"/>
    <w:rsid w:val="008A7174"/>
    <w:rsid w:val="008A71FE"/>
    <w:rsid w:val="008A786C"/>
    <w:rsid w:val="008B01C6"/>
    <w:rsid w:val="008B0341"/>
    <w:rsid w:val="008B092D"/>
    <w:rsid w:val="008B0994"/>
    <w:rsid w:val="008B1A79"/>
    <w:rsid w:val="008B1B17"/>
    <w:rsid w:val="008B1DD7"/>
    <w:rsid w:val="008B1DF0"/>
    <w:rsid w:val="008B28ED"/>
    <w:rsid w:val="008B352B"/>
    <w:rsid w:val="008B3791"/>
    <w:rsid w:val="008B3CB4"/>
    <w:rsid w:val="008B3CEC"/>
    <w:rsid w:val="008B4C97"/>
    <w:rsid w:val="008B550C"/>
    <w:rsid w:val="008B665B"/>
    <w:rsid w:val="008B68CA"/>
    <w:rsid w:val="008B69F9"/>
    <w:rsid w:val="008B6AD9"/>
    <w:rsid w:val="008B7C84"/>
    <w:rsid w:val="008C034F"/>
    <w:rsid w:val="008C049C"/>
    <w:rsid w:val="008C0872"/>
    <w:rsid w:val="008C0C0F"/>
    <w:rsid w:val="008C0C9C"/>
    <w:rsid w:val="008C0F25"/>
    <w:rsid w:val="008C121D"/>
    <w:rsid w:val="008C1253"/>
    <w:rsid w:val="008C22AC"/>
    <w:rsid w:val="008C24F7"/>
    <w:rsid w:val="008C28D5"/>
    <w:rsid w:val="008C2E5A"/>
    <w:rsid w:val="008C30CE"/>
    <w:rsid w:val="008C349E"/>
    <w:rsid w:val="008C3957"/>
    <w:rsid w:val="008C472B"/>
    <w:rsid w:val="008C4B5E"/>
    <w:rsid w:val="008C4D0E"/>
    <w:rsid w:val="008C5083"/>
    <w:rsid w:val="008C5AC7"/>
    <w:rsid w:val="008C633F"/>
    <w:rsid w:val="008C666E"/>
    <w:rsid w:val="008C67C7"/>
    <w:rsid w:val="008C72EE"/>
    <w:rsid w:val="008C7622"/>
    <w:rsid w:val="008C776F"/>
    <w:rsid w:val="008C7812"/>
    <w:rsid w:val="008C7965"/>
    <w:rsid w:val="008C7F9C"/>
    <w:rsid w:val="008D0A1A"/>
    <w:rsid w:val="008D0FBD"/>
    <w:rsid w:val="008D1564"/>
    <w:rsid w:val="008D21A2"/>
    <w:rsid w:val="008D2AF5"/>
    <w:rsid w:val="008D2E5B"/>
    <w:rsid w:val="008D3BDE"/>
    <w:rsid w:val="008D3E3F"/>
    <w:rsid w:val="008D4363"/>
    <w:rsid w:val="008D4EA3"/>
    <w:rsid w:val="008D4F6F"/>
    <w:rsid w:val="008D5326"/>
    <w:rsid w:val="008D540C"/>
    <w:rsid w:val="008D5738"/>
    <w:rsid w:val="008D585A"/>
    <w:rsid w:val="008D5C54"/>
    <w:rsid w:val="008D6023"/>
    <w:rsid w:val="008D60C6"/>
    <w:rsid w:val="008D60D5"/>
    <w:rsid w:val="008D61CE"/>
    <w:rsid w:val="008D63E3"/>
    <w:rsid w:val="008D6957"/>
    <w:rsid w:val="008D6A37"/>
    <w:rsid w:val="008D6EB8"/>
    <w:rsid w:val="008D74E4"/>
    <w:rsid w:val="008E0073"/>
    <w:rsid w:val="008E077C"/>
    <w:rsid w:val="008E0CBB"/>
    <w:rsid w:val="008E0DC5"/>
    <w:rsid w:val="008E0EC8"/>
    <w:rsid w:val="008E1317"/>
    <w:rsid w:val="008E136E"/>
    <w:rsid w:val="008E216C"/>
    <w:rsid w:val="008E378D"/>
    <w:rsid w:val="008E4289"/>
    <w:rsid w:val="008E453D"/>
    <w:rsid w:val="008E4623"/>
    <w:rsid w:val="008E49D0"/>
    <w:rsid w:val="008E4BBF"/>
    <w:rsid w:val="008E4C07"/>
    <w:rsid w:val="008E4D3C"/>
    <w:rsid w:val="008E5113"/>
    <w:rsid w:val="008E533E"/>
    <w:rsid w:val="008E541F"/>
    <w:rsid w:val="008E698A"/>
    <w:rsid w:val="008E6DFF"/>
    <w:rsid w:val="008E6E3D"/>
    <w:rsid w:val="008E6EC3"/>
    <w:rsid w:val="008E6EFD"/>
    <w:rsid w:val="008E7840"/>
    <w:rsid w:val="008E793F"/>
    <w:rsid w:val="008E79AE"/>
    <w:rsid w:val="008E7DDC"/>
    <w:rsid w:val="008F00E3"/>
    <w:rsid w:val="008F0322"/>
    <w:rsid w:val="008F057B"/>
    <w:rsid w:val="008F0A0A"/>
    <w:rsid w:val="008F0D71"/>
    <w:rsid w:val="008F0F67"/>
    <w:rsid w:val="008F13E0"/>
    <w:rsid w:val="008F1561"/>
    <w:rsid w:val="008F190D"/>
    <w:rsid w:val="008F1B71"/>
    <w:rsid w:val="008F1D43"/>
    <w:rsid w:val="008F1ECA"/>
    <w:rsid w:val="008F2117"/>
    <w:rsid w:val="008F23C7"/>
    <w:rsid w:val="008F2E2E"/>
    <w:rsid w:val="008F3B89"/>
    <w:rsid w:val="008F3C2F"/>
    <w:rsid w:val="008F4097"/>
    <w:rsid w:val="008F4BE2"/>
    <w:rsid w:val="008F4DD4"/>
    <w:rsid w:val="008F512C"/>
    <w:rsid w:val="008F5592"/>
    <w:rsid w:val="008F58BE"/>
    <w:rsid w:val="008F5CD9"/>
    <w:rsid w:val="008F5CF1"/>
    <w:rsid w:val="008F605B"/>
    <w:rsid w:val="008F64BB"/>
    <w:rsid w:val="008F6538"/>
    <w:rsid w:val="008F66EA"/>
    <w:rsid w:val="008F7045"/>
    <w:rsid w:val="008F75D6"/>
    <w:rsid w:val="008F7C63"/>
    <w:rsid w:val="009000B6"/>
    <w:rsid w:val="009007F9"/>
    <w:rsid w:val="00900AF4"/>
    <w:rsid w:val="00901037"/>
    <w:rsid w:val="00901325"/>
    <w:rsid w:val="009025AB"/>
    <w:rsid w:val="00902976"/>
    <w:rsid w:val="00902B24"/>
    <w:rsid w:val="00903C36"/>
    <w:rsid w:val="00903ECF"/>
    <w:rsid w:val="00904644"/>
    <w:rsid w:val="0090517E"/>
    <w:rsid w:val="0090599F"/>
    <w:rsid w:val="00905A1F"/>
    <w:rsid w:val="00905BDD"/>
    <w:rsid w:val="00906775"/>
    <w:rsid w:val="00906823"/>
    <w:rsid w:val="0090684A"/>
    <w:rsid w:val="00906882"/>
    <w:rsid w:val="0090794B"/>
    <w:rsid w:val="00907F09"/>
    <w:rsid w:val="00910225"/>
    <w:rsid w:val="00910299"/>
    <w:rsid w:val="009109E0"/>
    <w:rsid w:val="009110C9"/>
    <w:rsid w:val="0091152E"/>
    <w:rsid w:val="009118B7"/>
    <w:rsid w:val="009119FB"/>
    <w:rsid w:val="00911C4F"/>
    <w:rsid w:val="009129F1"/>
    <w:rsid w:val="00912BE7"/>
    <w:rsid w:val="009135F0"/>
    <w:rsid w:val="00913AB8"/>
    <w:rsid w:val="00914B5A"/>
    <w:rsid w:val="0091513B"/>
    <w:rsid w:val="00915506"/>
    <w:rsid w:val="00915D0D"/>
    <w:rsid w:val="00915D79"/>
    <w:rsid w:val="00915EDA"/>
    <w:rsid w:val="00916C58"/>
    <w:rsid w:val="009170D4"/>
    <w:rsid w:val="009178C7"/>
    <w:rsid w:val="00917E26"/>
    <w:rsid w:val="0092030B"/>
    <w:rsid w:val="00920672"/>
    <w:rsid w:val="00920781"/>
    <w:rsid w:val="0092079D"/>
    <w:rsid w:val="009208BD"/>
    <w:rsid w:val="00920BC9"/>
    <w:rsid w:val="009215EE"/>
    <w:rsid w:val="00921E02"/>
    <w:rsid w:val="00922A0E"/>
    <w:rsid w:val="009236B1"/>
    <w:rsid w:val="0092380E"/>
    <w:rsid w:val="00923A7E"/>
    <w:rsid w:val="00923EC9"/>
    <w:rsid w:val="0092541A"/>
    <w:rsid w:val="00925968"/>
    <w:rsid w:val="00925A28"/>
    <w:rsid w:val="00925B88"/>
    <w:rsid w:val="00925FE5"/>
    <w:rsid w:val="00926CBE"/>
    <w:rsid w:val="00927082"/>
    <w:rsid w:val="009273E8"/>
    <w:rsid w:val="009274CD"/>
    <w:rsid w:val="009275AA"/>
    <w:rsid w:val="009279FE"/>
    <w:rsid w:val="00930C8D"/>
    <w:rsid w:val="00930FAB"/>
    <w:rsid w:val="00931369"/>
    <w:rsid w:val="00931D70"/>
    <w:rsid w:val="009330F7"/>
    <w:rsid w:val="00933D36"/>
    <w:rsid w:val="00933E04"/>
    <w:rsid w:val="009340B3"/>
    <w:rsid w:val="009343CA"/>
    <w:rsid w:val="009354C0"/>
    <w:rsid w:val="009354E5"/>
    <w:rsid w:val="00935B20"/>
    <w:rsid w:val="00935B98"/>
    <w:rsid w:val="00935F91"/>
    <w:rsid w:val="00936398"/>
    <w:rsid w:val="00936841"/>
    <w:rsid w:val="0093689E"/>
    <w:rsid w:val="00936CBC"/>
    <w:rsid w:val="00936DD3"/>
    <w:rsid w:val="00936F5F"/>
    <w:rsid w:val="0093755F"/>
    <w:rsid w:val="009375F4"/>
    <w:rsid w:val="00937DD1"/>
    <w:rsid w:val="00937FC8"/>
    <w:rsid w:val="00940A7C"/>
    <w:rsid w:val="00940CF9"/>
    <w:rsid w:val="00941AED"/>
    <w:rsid w:val="00941C4E"/>
    <w:rsid w:val="0094202E"/>
    <w:rsid w:val="00942B70"/>
    <w:rsid w:val="00942BE6"/>
    <w:rsid w:val="00943872"/>
    <w:rsid w:val="00943887"/>
    <w:rsid w:val="00943DED"/>
    <w:rsid w:val="009440E9"/>
    <w:rsid w:val="009441B2"/>
    <w:rsid w:val="00944670"/>
    <w:rsid w:val="0094589B"/>
    <w:rsid w:val="009459DB"/>
    <w:rsid w:val="00945DF5"/>
    <w:rsid w:val="0094705A"/>
    <w:rsid w:val="00947401"/>
    <w:rsid w:val="009475A2"/>
    <w:rsid w:val="00947A21"/>
    <w:rsid w:val="00947B6B"/>
    <w:rsid w:val="00947CC7"/>
    <w:rsid w:val="00947DF8"/>
    <w:rsid w:val="009505BB"/>
    <w:rsid w:val="00950C87"/>
    <w:rsid w:val="00950F1B"/>
    <w:rsid w:val="009511BB"/>
    <w:rsid w:val="009518CE"/>
    <w:rsid w:val="009518E5"/>
    <w:rsid w:val="00951B75"/>
    <w:rsid w:val="00952321"/>
    <w:rsid w:val="00952994"/>
    <w:rsid w:val="00953362"/>
    <w:rsid w:val="0095434D"/>
    <w:rsid w:val="00954CE0"/>
    <w:rsid w:val="00955ED6"/>
    <w:rsid w:val="00955F53"/>
    <w:rsid w:val="009563A2"/>
    <w:rsid w:val="009563CF"/>
    <w:rsid w:val="009573D3"/>
    <w:rsid w:val="00957CAB"/>
    <w:rsid w:val="00957EA9"/>
    <w:rsid w:val="0096019A"/>
    <w:rsid w:val="009602C5"/>
    <w:rsid w:val="00960CA8"/>
    <w:rsid w:val="00960D0D"/>
    <w:rsid w:val="00960EA3"/>
    <w:rsid w:val="00961110"/>
    <w:rsid w:val="009617F5"/>
    <w:rsid w:val="0096223C"/>
    <w:rsid w:val="00962248"/>
    <w:rsid w:val="009626F2"/>
    <w:rsid w:val="00963331"/>
    <w:rsid w:val="0096389A"/>
    <w:rsid w:val="00964906"/>
    <w:rsid w:val="00965503"/>
    <w:rsid w:val="0096587A"/>
    <w:rsid w:val="009659F0"/>
    <w:rsid w:val="00965C0C"/>
    <w:rsid w:val="00965F84"/>
    <w:rsid w:val="0096613A"/>
    <w:rsid w:val="00966B3D"/>
    <w:rsid w:val="00966CF4"/>
    <w:rsid w:val="00966E28"/>
    <w:rsid w:val="00967546"/>
    <w:rsid w:val="009675E9"/>
    <w:rsid w:val="009676A0"/>
    <w:rsid w:val="0097006D"/>
    <w:rsid w:val="00970098"/>
    <w:rsid w:val="009701EC"/>
    <w:rsid w:val="00970538"/>
    <w:rsid w:val="00970B50"/>
    <w:rsid w:val="00971044"/>
    <w:rsid w:val="009710AB"/>
    <w:rsid w:val="009724A0"/>
    <w:rsid w:val="00973834"/>
    <w:rsid w:val="00974567"/>
    <w:rsid w:val="00974BBE"/>
    <w:rsid w:val="00975704"/>
    <w:rsid w:val="00975C6D"/>
    <w:rsid w:val="00975C71"/>
    <w:rsid w:val="009760ED"/>
    <w:rsid w:val="009767AE"/>
    <w:rsid w:val="00976D22"/>
    <w:rsid w:val="0097707C"/>
    <w:rsid w:val="009773AF"/>
    <w:rsid w:val="00977A25"/>
    <w:rsid w:val="00977A91"/>
    <w:rsid w:val="00977AD6"/>
    <w:rsid w:val="00977AF4"/>
    <w:rsid w:val="009807E0"/>
    <w:rsid w:val="00980FA2"/>
    <w:rsid w:val="009811A6"/>
    <w:rsid w:val="009811A7"/>
    <w:rsid w:val="00981454"/>
    <w:rsid w:val="00981B76"/>
    <w:rsid w:val="00981DA0"/>
    <w:rsid w:val="00981F2B"/>
    <w:rsid w:val="0098205D"/>
    <w:rsid w:val="00982424"/>
    <w:rsid w:val="00982869"/>
    <w:rsid w:val="009828B5"/>
    <w:rsid w:val="00982A66"/>
    <w:rsid w:val="00982E5A"/>
    <w:rsid w:val="009838D0"/>
    <w:rsid w:val="00983941"/>
    <w:rsid w:val="00983A1A"/>
    <w:rsid w:val="00983DD1"/>
    <w:rsid w:val="00984186"/>
    <w:rsid w:val="00984428"/>
    <w:rsid w:val="00984B26"/>
    <w:rsid w:val="00984E6D"/>
    <w:rsid w:val="009850D7"/>
    <w:rsid w:val="00985207"/>
    <w:rsid w:val="009857B6"/>
    <w:rsid w:val="00985900"/>
    <w:rsid w:val="0098599B"/>
    <w:rsid w:val="00985B1A"/>
    <w:rsid w:val="00985C52"/>
    <w:rsid w:val="00986032"/>
    <w:rsid w:val="009862E4"/>
    <w:rsid w:val="009864CD"/>
    <w:rsid w:val="009866AC"/>
    <w:rsid w:val="0098670B"/>
    <w:rsid w:val="00986D3F"/>
    <w:rsid w:val="00987D54"/>
    <w:rsid w:val="00987DED"/>
    <w:rsid w:val="0099153C"/>
    <w:rsid w:val="00991776"/>
    <w:rsid w:val="00991781"/>
    <w:rsid w:val="0099180D"/>
    <w:rsid w:val="00991BCF"/>
    <w:rsid w:val="00991F53"/>
    <w:rsid w:val="0099252E"/>
    <w:rsid w:val="0099258B"/>
    <w:rsid w:val="0099291D"/>
    <w:rsid w:val="00992AF7"/>
    <w:rsid w:val="00993DF8"/>
    <w:rsid w:val="00994446"/>
    <w:rsid w:val="00994A88"/>
    <w:rsid w:val="00994EFA"/>
    <w:rsid w:val="0099521F"/>
    <w:rsid w:val="0099565A"/>
    <w:rsid w:val="00995B25"/>
    <w:rsid w:val="00996E3D"/>
    <w:rsid w:val="009974D9"/>
    <w:rsid w:val="009A016E"/>
    <w:rsid w:val="009A07B6"/>
    <w:rsid w:val="009A0D06"/>
    <w:rsid w:val="009A0F56"/>
    <w:rsid w:val="009A1326"/>
    <w:rsid w:val="009A1601"/>
    <w:rsid w:val="009A1759"/>
    <w:rsid w:val="009A1B7B"/>
    <w:rsid w:val="009A21F1"/>
    <w:rsid w:val="009A3153"/>
    <w:rsid w:val="009A359F"/>
    <w:rsid w:val="009A4320"/>
    <w:rsid w:val="009A47D5"/>
    <w:rsid w:val="009A4E3C"/>
    <w:rsid w:val="009A4FAB"/>
    <w:rsid w:val="009A51EA"/>
    <w:rsid w:val="009A550F"/>
    <w:rsid w:val="009A59D0"/>
    <w:rsid w:val="009A6131"/>
    <w:rsid w:val="009A64CE"/>
    <w:rsid w:val="009A6501"/>
    <w:rsid w:val="009A66CB"/>
    <w:rsid w:val="009A6BCD"/>
    <w:rsid w:val="009A6DAE"/>
    <w:rsid w:val="009A6F6D"/>
    <w:rsid w:val="009A7F23"/>
    <w:rsid w:val="009B0968"/>
    <w:rsid w:val="009B15E2"/>
    <w:rsid w:val="009B1642"/>
    <w:rsid w:val="009B182D"/>
    <w:rsid w:val="009B1EBE"/>
    <w:rsid w:val="009B2389"/>
    <w:rsid w:val="009B28F3"/>
    <w:rsid w:val="009B2B68"/>
    <w:rsid w:val="009B2C7E"/>
    <w:rsid w:val="009B3E2B"/>
    <w:rsid w:val="009B420E"/>
    <w:rsid w:val="009B468C"/>
    <w:rsid w:val="009B511B"/>
    <w:rsid w:val="009B5970"/>
    <w:rsid w:val="009B5C16"/>
    <w:rsid w:val="009B630B"/>
    <w:rsid w:val="009B662D"/>
    <w:rsid w:val="009B6F8F"/>
    <w:rsid w:val="009B6FAE"/>
    <w:rsid w:val="009B7177"/>
    <w:rsid w:val="009B7F93"/>
    <w:rsid w:val="009C0DC5"/>
    <w:rsid w:val="009C0EE4"/>
    <w:rsid w:val="009C0F74"/>
    <w:rsid w:val="009C14AC"/>
    <w:rsid w:val="009C1CFE"/>
    <w:rsid w:val="009C2298"/>
    <w:rsid w:val="009C3498"/>
    <w:rsid w:val="009C36C4"/>
    <w:rsid w:val="009C429D"/>
    <w:rsid w:val="009C4652"/>
    <w:rsid w:val="009C51E4"/>
    <w:rsid w:val="009C580D"/>
    <w:rsid w:val="009C591C"/>
    <w:rsid w:val="009C59F3"/>
    <w:rsid w:val="009C5A22"/>
    <w:rsid w:val="009C5F17"/>
    <w:rsid w:val="009C632E"/>
    <w:rsid w:val="009C70E3"/>
    <w:rsid w:val="009D0126"/>
    <w:rsid w:val="009D0417"/>
    <w:rsid w:val="009D057C"/>
    <w:rsid w:val="009D0CF1"/>
    <w:rsid w:val="009D139A"/>
    <w:rsid w:val="009D150F"/>
    <w:rsid w:val="009D158B"/>
    <w:rsid w:val="009D1D5F"/>
    <w:rsid w:val="009D2899"/>
    <w:rsid w:val="009D3487"/>
    <w:rsid w:val="009D35F0"/>
    <w:rsid w:val="009D36F4"/>
    <w:rsid w:val="009D3BC2"/>
    <w:rsid w:val="009D3C95"/>
    <w:rsid w:val="009D3DC3"/>
    <w:rsid w:val="009D4659"/>
    <w:rsid w:val="009D46D9"/>
    <w:rsid w:val="009D4A74"/>
    <w:rsid w:val="009D4FBF"/>
    <w:rsid w:val="009D5216"/>
    <w:rsid w:val="009D5271"/>
    <w:rsid w:val="009D5A04"/>
    <w:rsid w:val="009D5DEF"/>
    <w:rsid w:val="009D5FC7"/>
    <w:rsid w:val="009D62B1"/>
    <w:rsid w:val="009D6354"/>
    <w:rsid w:val="009D64BE"/>
    <w:rsid w:val="009D7548"/>
    <w:rsid w:val="009D7D21"/>
    <w:rsid w:val="009E00E8"/>
    <w:rsid w:val="009E05F3"/>
    <w:rsid w:val="009E07C8"/>
    <w:rsid w:val="009E1B13"/>
    <w:rsid w:val="009E22E7"/>
    <w:rsid w:val="009E2EA6"/>
    <w:rsid w:val="009E2F4D"/>
    <w:rsid w:val="009E3382"/>
    <w:rsid w:val="009E35D1"/>
    <w:rsid w:val="009E3B75"/>
    <w:rsid w:val="009E3CE3"/>
    <w:rsid w:val="009E48A2"/>
    <w:rsid w:val="009E5E76"/>
    <w:rsid w:val="009E5E85"/>
    <w:rsid w:val="009E603C"/>
    <w:rsid w:val="009E6309"/>
    <w:rsid w:val="009E6E3B"/>
    <w:rsid w:val="009E73D6"/>
    <w:rsid w:val="009E7B32"/>
    <w:rsid w:val="009E7CFC"/>
    <w:rsid w:val="009E7D75"/>
    <w:rsid w:val="009E7DB9"/>
    <w:rsid w:val="009F02BC"/>
    <w:rsid w:val="009F0639"/>
    <w:rsid w:val="009F192C"/>
    <w:rsid w:val="009F1EB8"/>
    <w:rsid w:val="009F2B34"/>
    <w:rsid w:val="009F2D92"/>
    <w:rsid w:val="009F3524"/>
    <w:rsid w:val="009F4AA1"/>
    <w:rsid w:val="009F4EFA"/>
    <w:rsid w:val="009F5354"/>
    <w:rsid w:val="009F59BC"/>
    <w:rsid w:val="009F5B04"/>
    <w:rsid w:val="009F5E7D"/>
    <w:rsid w:val="009F5F10"/>
    <w:rsid w:val="009F6977"/>
    <w:rsid w:val="009F6FF4"/>
    <w:rsid w:val="009F758D"/>
    <w:rsid w:val="009F7C10"/>
    <w:rsid w:val="009F7F48"/>
    <w:rsid w:val="009F7F81"/>
    <w:rsid w:val="00A00052"/>
    <w:rsid w:val="00A002F3"/>
    <w:rsid w:val="00A003D0"/>
    <w:rsid w:val="00A005F2"/>
    <w:rsid w:val="00A00B5E"/>
    <w:rsid w:val="00A00F2C"/>
    <w:rsid w:val="00A01201"/>
    <w:rsid w:val="00A01683"/>
    <w:rsid w:val="00A01952"/>
    <w:rsid w:val="00A01ED9"/>
    <w:rsid w:val="00A02643"/>
    <w:rsid w:val="00A0265F"/>
    <w:rsid w:val="00A02B10"/>
    <w:rsid w:val="00A0305A"/>
    <w:rsid w:val="00A0311A"/>
    <w:rsid w:val="00A035F0"/>
    <w:rsid w:val="00A03712"/>
    <w:rsid w:val="00A03D44"/>
    <w:rsid w:val="00A0402E"/>
    <w:rsid w:val="00A0404D"/>
    <w:rsid w:val="00A04151"/>
    <w:rsid w:val="00A04673"/>
    <w:rsid w:val="00A047A8"/>
    <w:rsid w:val="00A04A2D"/>
    <w:rsid w:val="00A04D37"/>
    <w:rsid w:val="00A05068"/>
    <w:rsid w:val="00A05124"/>
    <w:rsid w:val="00A0567A"/>
    <w:rsid w:val="00A05693"/>
    <w:rsid w:val="00A05B5B"/>
    <w:rsid w:val="00A05E24"/>
    <w:rsid w:val="00A0640A"/>
    <w:rsid w:val="00A06C04"/>
    <w:rsid w:val="00A10F38"/>
    <w:rsid w:val="00A10F91"/>
    <w:rsid w:val="00A11132"/>
    <w:rsid w:val="00A11321"/>
    <w:rsid w:val="00A118A7"/>
    <w:rsid w:val="00A11A0F"/>
    <w:rsid w:val="00A122FD"/>
    <w:rsid w:val="00A126AA"/>
    <w:rsid w:val="00A12D66"/>
    <w:rsid w:val="00A12DAD"/>
    <w:rsid w:val="00A1389E"/>
    <w:rsid w:val="00A139E3"/>
    <w:rsid w:val="00A13D36"/>
    <w:rsid w:val="00A141D5"/>
    <w:rsid w:val="00A14542"/>
    <w:rsid w:val="00A14FEF"/>
    <w:rsid w:val="00A158A5"/>
    <w:rsid w:val="00A15D7A"/>
    <w:rsid w:val="00A162D1"/>
    <w:rsid w:val="00A167F3"/>
    <w:rsid w:val="00A16F2E"/>
    <w:rsid w:val="00A20E7D"/>
    <w:rsid w:val="00A2111B"/>
    <w:rsid w:val="00A2157A"/>
    <w:rsid w:val="00A215F4"/>
    <w:rsid w:val="00A22125"/>
    <w:rsid w:val="00A228F7"/>
    <w:rsid w:val="00A229E5"/>
    <w:rsid w:val="00A22E14"/>
    <w:rsid w:val="00A23676"/>
    <w:rsid w:val="00A23752"/>
    <w:rsid w:val="00A24C24"/>
    <w:rsid w:val="00A24E15"/>
    <w:rsid w:val="00A255AE"/>
    <w:rsid w:val="00A255BD"/>
    <w:rsid w:val="00A255BF"/>
    <w:rsid w:val="00A260F2"/>
    <w:rsid w:val="00A26AE4"/>
    <w:rsid w:val="00A271FA"/>
    <w:rsid w:val="00A272D4"/>
    <w:rsid w:val="00A274D2"/>
    <w:rsid w:val="00A30339"/>
    <w:rsid w:val="00A306A0"/>
    <w:rsid w:val="00A309EC"/>
    <w:rsid w:val="00A30DD4"/>
    <w:rsid w:val="00A30E14"/>
    <w:rsid w:val="00A31015"/>
    <w:rsid w:val="00A3123A"/>
    <w:rsid w:val="00A32121"/>
    <w:rsid w:val="00A3219C"/>
    <w:rsid w:val="00A323BF"/>
    <w:rsid w:val="00A32C14"/>
    <w:rsid w:val="00A32E76"/>
    <w:rsid w:val="00A32F90"/>
    <w:rsid w:val="00A33163"/>
    <w:rsid w:val="00A33C1D"/>
    <w:rsid w:val="00A33D95"/>
    <w:rsid w:val="00A33EB6"/>
    <w:rsid w:val="00A343F9"/>
    <w:rsid w:val="00A34A98"/>
    <w:rsid w:val="00A34AE4"/>
    <w:rsid w:val="00A34B26"/>
    <w:rsid w:val="00A34D6E"/>
    <w:rsid w:val="00A35197"/>
    <w:rsid w:val="00A3555D"/>
    <w:rsid w:val="00A355A8"/>
    <w:rsid w:val="00A35E84"/>
    <w:rsid w:val="00A36739"/>
    <w:rsid w:val="00A3699A"/>
    <w:rsid w:val="00A36B2A"/>
    <w:rsid w:val="00A36B40"/>
    <w:rsid w:val="00A40108"/>
    <w:rsid w:val="00A4020D"/>
    <w:rsid w:val="00A403F0"/>
    <w:rsid w:val="00A405BB"/>
    <w:rsid w:val="00A406A6"/>
    <w:rsid w:val="00A40706"/>
    <w:rsid w:val="00A40723"/>
    <w:rsid w:val="00A407FB"/>
    <w:rsid w:val="00A4109D"/>
    <w:rsid w:val="00A4123D"/>
    <w:rsid w:val="00A41451"/>
    <w:rsid w:val="00A41497"/>
    <w:rsid w:val="00A4169A"/>
    <w:rsid w:val="00A416E8"/>
    <w:rsid w:val="00A41B30"/>
    <w:rsid w:val="00A41D7C"/>
    <w:rsid w:val="00A423E3"/>
    <w:rsid w:val="00A42A72"/>
    <w:rsid w:val="00A42B78"/>
    <w:rsid w:val="00A43111"/>
    <w:rsid w:val="00A43310"/>
    <w:rsid w:val="00A43E3C"/>
    <w:rsid w:val="00A4457D"/>
    <w:rsid w:val="00A44804"/>
    <w:rsid w:val="00A44CD2"/>
    <w:rsid w:val="00A44CED"/>
    <w:rsid w:val="00A4554D"/>
    <w:rsid w:val="00A47187"/>
    <w:rsid w:val="00A477B1"/>
    <w:rsid w:val="00A47B93"/>
    <w:rsid w:val="00A5017C"/>
    <w:rsid w:val="00A5034B"/>
    <w:rsid w:val="00A50D87"/>
    <w:rsid w:val="00A50DF8"/>
    <w:rsid w:val="00A50EC3"/>
    <w:rsid w:val="00A50F05"/>
    <w:rsid w:val="00A51191"/>
    <w:rsid w:val="00A51542"/>
    <w:rsid w:val="00A519F3"/>
    <w:rsid w:val="00A523FF"/>
    <w:rsid w:val="00A525EF"/>
    <w:rsid w:val="00A52E96"/>
    <w:rsid w:val="00A536C3"/>
    <w:rsid w:val="00A53A03"/>
    <w:rsid w:val="00A53BDA"/>
    <w:rsid w:val="00A54079"/>
    <w:rsid w:val="00A5442C"/>
    <w:rsid w:val="00A5444F"/>
    <w:rsid w:val="00A54BCA"/>
    <w:rsid w:val="00A55046"/>
    <w:rsid w:val="00A55A20"/>
    <w:rsid w:val="00A55BFD"/>
    <w:rsid w:val="00A55E85"/>
    <w:rsid w:val="00A5626B"/>
    <w:rsid w:val="00A565BE"/>
    <w:rsid w:val="00A56C16"/>
    <w:rsid w:val="00A57319"/>
    <w:rsid w:val="00A57F03"/>
    <w:rsid w:val="00A607E9"/>
    <w:rsid w:val="00A61D0C"/>
    <w:rsid w:val="00A62535"/>
    <w:rsid w:val="00A62D72"/>
    <w:rsid w:val="00A631A5"/>
    <w:rsid w:val="00A63A86"/>
    <w:rsid w:val="00A63CF7"/>
    <w:rsid w:val="00A64203"/>
    <w:rsid w:val="00A64B93"/>
    <w:rsid w:val="00A64F66"/>
    <w:rsid w:val="00A65604"/>
    <w:rsid w:val="00A65AD9"/>
    <w:rsid w:val="00A65B6D"/>
    <w:rsid w:val="00A665DD"/>
    <w:rsid w:val="00A66974"/>
    <w:rsid w:val="00A66AD2"/>
    <w:rsid w:val="00A66B2C"/>
    <w:rsid w:val="00A66E28"/>
    <w:rsid w:val="00A67B54"/>
    <w:rsid w:val="00A67E80"/>
    <w:rsid w:val="00A70727"/>
    <w:rsid w:val="00A70B8A"/>
    <w:rsid w:val="00A70F85"/>
    <w:rsid w:val="00A71160"/>
    <w:rsid w:val="00A71B05"/>
    <w:rsid w:val="00A71BCE"/>
    <w:rsid w:val="00A72854"/>
    <w:rsid w:val="00A72D7D"/>
    <w:rsid w:val="00A72ECA"/>
    <w:rsid w:val="00A72F9C"/>
    <w:rsid w:val="00A73369"/>
    <w:rsid w:val="00A73C33"/>
    <w:rsid w:val="00A74537"/>
    <w:rsid w:val="00A74878"/>
    <w:rsid w:val="00A756D6"/>
    <w:rsid w:val="00A76003"/>
    <w:rsid w:val="00A7690F"/>
    <w:rsid w:val="00A76B00"/>
    <w:rsid w:val="00A771D4"/>
    <w:rsid w:val="00A7737C"/>
    <w:rsid w:val="00A77397"/>
    <w:rsid w:val="00A7747B"/>
    <w:rsid w:val="00A776E1"/>
    <w:rsid w:val="00A77A26"/>
    <w:rsid w:val="00A81252"/>
    <w:rsid w:val="00A81365"/>
    <w:rsid w:val="00A81445"/>
    <w:rsid w:val="00A8183E"/>
    <w:rsid w:val="00A819DE"/>
    <w:rsid w:val="00A819F0"/>
    <w:rsid w:val="00A82759"/>
    <w:rsid w:val="00A82AAE"/>
    <w:rsid w:val="00A8322F"/>
    <w:rsid w:val="00A838AC"/>
    <w:rsid w:val="00A83A95"/>
    <w:rsid w:val="00A83DBA"/>
    <w:rsid w:val="00A84434"/>
    <w:rsid w:val="00A8496C"/>
    <w:rsid w:val="00A84A83"/>
    <w:rsid w:val="00A84B80"/>
    <w:rsid w:val="00A84E56"/>
    <w:rsid w:val="00A856A0"/>
    <w:rsid w:val="00A86983"/>
    <w:rsid w:val="00A86C2C"/>
    <w:rsid w:val="00A86E4C"/>
    <w:rsid w:val="00A877BD"/>
    <w:rsid w:val="00A87CF0"/>
    <w:rsid w:val="00A87CFA"/>
    <w:rsid w:val="00A9050E"/>
    <w:rsid w:val="00A90D07"/>
    <w:rsid w:val="00A91025"/>
    <w:rsid w:val="00A915CA"/>
    <w:rsid w:val="00A9177B"/>
    <w:rsid w:val="00A91880"/>
    <w:rsid w:val="00A9198C"/>
    <w:rsid w:val="00A92186"/>
    <w:rsid w:val="00A930F5"/>
    <w:rsid w:val="00A93283"/>
    <w:rsid w:val="00A93605"/>
    <w:rsid w:val="00A9383F"/>
    <w:rsid w:val="00A93A37"/>
    <w:rsid w:val="00A93C83"/>
    <w:rsid w:val="00A94DF2"/>
    <w:rsid w:val="00A951A1"/>
    <w:rsid w:val="00A95724"/>
    <w:rsid w:val="00A96050"/>
    <w:rsid w:val="00A96404"/>
    <w:rsid w:val="00A965F1"/>
    <w:rsid w:val="00A97A18"/>
    <w:rsid w:val="00A97F30"/>
    <w:rsid w:val="00AA02A8"/>
    <w:rsid w:val="00AA036D"/>
    <w:rsid w:val="00AA044A"/>
    <w:rsid w:val="00AA046D"/>
    <w:rsid w:val="00AA04CA"/>
    <w:rsid w:val="00AA0845"/>
    <w:rsid w:val="00AA0D83"/>
    <w:rsid w:val="00AA0EC9"/>
    <w:rsid w:val="00AA20F0"/>
    <w:rsid w:val="00AA2677"/>
    <w:rsid w:val="00AA28F9"/>
    <w:rsid w:val="00AA3127"/>
    <w:rsid w:val="00AA316C"/>
    <w:rsid w:val="00AA32B8"/>
    <w:rsid w:val="00AA336D"/>
    <w:rsid w:val="00AA4473"/>
    <w:rsid w:val="00AA4BEA"/>
    <w:rsid w:val="00AA4C58"/>
    <w:rsid w:val="00AA51E1"/>
    <w:rsid w:val="00AA5989"/>
    <w:rsid w:val="00AA59C5"/>
    <w:rsid w:val="00AA6296"/>
    <w:rsid w:val="00AA6664"/>
    <w:rsid w:val="00AA6955"/>
    <w:rsid w:val="00AA6ACD"/>
    <w:rsid w:val="00AA72E4"/>
    <w:rsid w:val="00AA7521"/>
    <w:rsid w:val="00AA7AA1"/>
    <w:rsid w:val="00AB00DC"/>
    <w:rsid w:val="00AB032C"/>
    <w:rsid w:val="00AB03C6"/>
    <w:rsid w:val="00AB096C"/>
    <w:rsid w:val="00AB0D86"/>
    <w:rsid w:val="00AB1043"/>
    <w:rsid w:val="00AB1350"/>
    <w:rsid w:val="00AB1973"/>
    <w:rsid w:val="00AB20A4"/>
    <w:rsid w:val="00AB20E1"/>
    <w:rsid w:val="00AB216B"/>
    <w:rsid w:val="00AB2A90"/>
    <w:rsid w:val="00AB2AB2"/>
    <w:rsid w:val="00AB2D84"/>
    <w:rsid w:val="00AB306C"/>
    <w:rsid w:val="00AB381E"/>
    <w:rsid w:val="00AB39B3"/>
    <w:rsid w:val="00AB40FC"/>
    <w:rsid w:val="00AB41A1"/>
    <w:rsid w:val="00AB472C"/>
    <w:rsid w:val="00AB48B1"/>
    <w:rsid w:val="00AB5092"/>
    <w:rsid w:val="00AB50F6"/>
    <w:rsid w:val="00AB5C68"/>
    <w:rsid w:val="00AB644B"/>
    <w:rsid w:val="00AB6AD2"/>
    <w:rsid w:val="00AB6B4A"/>
    <w:rsid w:val="00AB6D1B"/>
    <w:rsid w:val="00AB6F5C"/>
    <w:rsid w:val="00AB72F8"/>
    <w:rsid w:val="00AB730B"/>
    <w:rsid w:val="00AB74C7"/>
    <w:rsid w:val="00AB7888"/>
    <w:rsid w:val="00AC042F"/>
    <w:rsid w:val="00AC103D"/>
    <w:rsid w:val="00AC10A6"/>
    <w:rsid w:val="00AC1133"/>
    <w:rsid w:val="00AC129C"/>
    <w:rsid w:val="00AC1805"/>
    <w:rsid w:val="00AC1B5A"/>
    <w:rsid w:val="00AC214F"/>
    <w:rsid w:val="00AC218E"/>
    <w:rsid w:val="00AC2889"/>
    <w:rsid w:val="00AC2982"/>
    <w:rsid w:val="00AC2F2D"/>
    <w:rsid w:val="00AC37E3"/>
    <w:rsid w:val="00AC40E5"/>
    <w:rsid w:val="00AC4E1B"/>
    <w:rsid w:val="00AC544F"/>
    <w:rsid w:val="00AC5D13"/>
    <w:rsid w:val="00AC69B0"/>
    <w:rsid w:val="00AC6E14"/>
    <w:rsid w:val="00AC715F"/>
    <w:rsid w:val="00AC71DA"/>
    <w:rsid w:val="00AC7E46"/>
    <w:rsid w:val="00AD0005"/>
    <w:rsid w:val="00AD0308"/>
    <w:rsid w:val="00AD0386"/>
    <w:rsid w:val="00AD0619"/>
    <w:rsid w:val="00AD0839"/>
    <w:rsid w:val="00AD0ED7"/>
    <w:rsid w:val="00AD12D0"/>
    <w:rsid w:val="00AD1835"/>
    <w:rsid w:val="00AD1F89"/>
    <w:rsid w:val="00AD1FB3"/>
    <w:rsid w:val="00AD20AF"/>
    <w:rsid w:val="00AD26B6"/>
    <w:rsid w:val="00AD3479"/>
    <w:rsid w:val="00AD348A"/>
    <w:rsid w:val="00AD3710"/>
    <w:rsid w:val="00AD383B"/>
    <w:rsid w:val="00AD3AB6"/>
    <w:rsid w:val="00AD413B"/>
    <w:rsid w:val="00AD47D9"/>
    <w:rsid w:val="00AD4A19"/>
    <w:rsid w:val="00AD4FAE"/>
    <w:rsid w:val="00AD5DBA"/>
    <w:rsid w:val="00AD6B04"/>
    <w:rsid w:val="00AD6D08"/>
    <w:rsid w:val="00AD6EBC"/>
    <w:rsid w:val="00AD7A7B"/>
    <w:rsid w:val="00AD7D7A"/>
    <w:rsid w:val="00AD7EDE"/>
    <w:rsid w:val="00AD7FDA"/>
    <w:rsid w:val="00AE00D5"/>
    <w:rsid w:val="00AE0B23"/>
    <w:rsid w:val="00AE0B4D"/>
    <w:rsid w:val="00AE0F92"/>
    <w:rsid w:val="00AE1A5F"/>
    <w:rsid w:val="00AE1D14"/>
    <w:rsid w:val="00AE37F8"/>
    <w:rsid w:val="00AE38EE"/>
    <w:rsid w:val="00AE3A47"/>
    <w:rsid w:val="00AE3E4D"/>
    <w:rsid w:val="00AE41FF"/>
    <w:rsid w:val="00AE42B0"/>
    <w:rsid w:val="00AE47C5"/>
    <w:rsid w:val="00AE4B29"/>
    <w:rsid w:val="00AE4F02"/>
    <w:rsid w:val="00AE52EB"/>
    <w:rsid w:val="00AE55A4"/>
    <w:rsid w:val="00AE5F6C"/>
    <w:rsid w:val="00AE656A"/>
    <w:rsid w:val="00AE673A"/>
    <w:rsid w:val="00AE6B47"/>
    <w:rsid w:val="00AE6E98"/>
    <w:rsid w:val="00AE7A05"/>
    <w:rsid w:val="00AE7E94"/>
    <w:rsid w:val="00AF063D"/>
    <w:rsid w:val="00AF07F7"/>
    <w:rsid w:val="00AF3421"/>
    <w:rsid w:val="00AF42A6"/>
    <w:rsid w:val="00AF44FE"/>
    <w:rsid w:val="00AF4F0A"/>
    <w:rsid w:val="00AF58E3"/>
    <w:rsid w:val="00AF6320"/>
    <w:rsid w:val="00AF649F"/>
    <w:rsid w:val="00AF6D11"/>
    <w:rsid w:val="00AF6E28"/>
    <w:rsid w:val="00AF7243"/>
    <w:rsid w:val="00AF758F"/>
    <w:rsid w:val="00B002AB"/>
    <w:rsid w:val="00B00AEC"/>
    <w:rsid w:val="00B010CD"/>
    <w:rsid w:val="00B015BB"/>
    <w:rsid w:val="00B0168B"/>
    <w:rsid w:val="00B01F91"/>
    <w:rsid w:val="00B02EBC"/>
    <w:rsid w:val="00B03148"/>
    <w:rsid w:val="00B0390F"/>
    <w:rsid w:val="00B03AB7"/>
    <w:rsid w:val="00B04005"/>
    <w:rsid w:val="00B0428B"/>
    <w:rsid w:val="00B05561"/>
    <w:rsid w:val="00B0598D"/>
    <w:rsid w:val="00B05DE1"/>
    <w:rsid w:val="00B0631D"/>
    <w:rsid w:val="00B07636"/>
    <w:rsid w:val="00B07AAE"/>
    <w:rsid w:val="00B07ED6"/>
    <w:rsid w:val="00B102F0"/>
    <w:rsid w:val="00B10D9D"/>
    <w:rsid w:val="00B11B6A"/>
    <w:rsid w:val="00B11C6C"/>
    <w:rsid w:val="00B122F5"/>
    <w:rsid w:val="00B128B6"/>
    <w:rsid w:val="00B1306E"/>
    <w:rsid w:val="00B157BC"/>
    <w:rsid w:val="00B15A4C"/>
    <w:rsid w:val="00B15F61"/>
    <w:rsid w:val="00B16DCC"/>
    <w:rsid w:val="00B17418"/>
    <w:rsid w:val="00B21710"/>
    <w:rsid w:val="00B21F0D"/>
    <w:rsid w:val="00B221C3"/>
    <w:rsid w:val="00B22578"/>
    <w:rsid w:val="00B229AD"/>
    <w:rsid w:val="00B22B1B"/>
    <w:rsid w:val="00B2318E"/>
    <w:rsid w:val="00B2354A"/>
    <w:rsid w:val="00B235EA"/>
    <w:rsid w:val="00B23FDA"/>
    <w:rsid w:val="00B24A98"/>
    <w:rsid w:val="00B251A9"/>
    <w:rsid w:val="00B2522E"/>
    <w:rsid w:val="00B2566E"/>
    <w:rsid w:val="00B259DE"/>
    <w:rsid w:val="00B27B47"/>
    <w:rsid w:val="00B30814"/>
    <w:rsid w:val="00B30C58"/>
    <w:rsid w:val="00B30E12"/>
    <w:rsid w:val="00B310F5"/>
    <w:rsid w:val="00B31C47"/>
    <w:rsid w:val="00B32171"/>
    <w:rsid w:val="00B3237B"/>
    <w:rsid w:val="00B326D7"/>
    <w:rsid w:val="00B32BD1"/>
    <w:rsid w:val="00B32F04"/>
    <w:rsid w:val="00B34460"/>
    <w:rsid w:val="00B3446F"/>
    <w:rsid w:val="00B34BE8"/>
    <w:rsid w:val="00B34D12"/>
    <w:rsid w:val="00B34D96"/>
    <w:rsid w:val="00B35A50"/>
    <w:rsid w:val="00B35DD1"/>
    <w:rsid w:val="00B35F85"/>
    <w:rsid w:val="00B36AE5"/>
    <w:rsid w:val="00B379F8"/>
    <w:rsid w:val="00B37DCF"/>
    <w:rsid w:val="00B40A50"/>
    <w:rsid w:val="00B40B9D"/>
    <w:rsid w:val="00B40D79"/>
    <w:rsid w:val="00B40E75"/>
    <w:rsid w:val="00B41AD3"/>
    <w:rsid w:val="00B422E1"/>
    <w:rsid w:val="00B423F1"/>
    <w:rsid w:val="00B42B9D"/>
    <w:rsid w:val="00B430E7"/>
    <w:rsid w:val="00B43177"/>
    <w:rsid w:val="00B447B7"/>
    <w:rsid w:val="00B44CBD"/>
    <w:rsid w:val="00B44DD4"/>
    <w:rsid w:val="00B44EB4"/>
    <w:rsid w:val="00B44F59"/>
    <w:rsid w:val="00B45062"/>
    <w:rsid w:val="00B453E9"/>
    <w:rsid w:val="00B457DB"/>
    <w:rsid w:val="00B4647A"/>
    <w:rsid w:val="00B4683D"/>
    <w:rsid w:val="00B468A3"/>
    <w:rsid w:val="00B468AC"/>
    <w:rsid w:val="00B4698B"/>
    <w:rsid w:val="00B46E89"/>
    <w:rsid w:val="00B46FAE"/>
    <w:rsid w:val="00B475D0"/>
    <w:rsid w:val="00B479B9"/>
    <w:rsid w:val="00B47B2C"/>
    <w:rsid w:val="00B47D4B"/>
    <w:rsid w:val="00B500D3"/>
    <w:rsid w:val="00B50132"/>
    <w:rsid w:val="00B50139"/>
    <w:rsid w:val="00B503F0"/>
    <w:rsid w:val="00B50CD5"/>
    <w:rsid w:val="00B50F59"/>
    <w:rsid w:val="00B50FD4"/>
    <w:rsid w:val="00B510E8"/>
    <w:rsid w:val="00B51835"/>
    <w:rsid w:val="00B527AF"/>
    <w:rsid w:val="00B52A01"/>
    <w:rsid w:val="00B52B22"/>
    <w:rsid w:val="00B53003"/>
    <w:rsid w:val="00B53A84"/>
    <w:rsid w:val="00B53FC8"/>
    <w:rsid w:val="00B544F6"/>
    <w:rsid w:val="00B54C9F"/>
    <w:rsid w:val="00B55577"/>
    <w:rsid w:val="00B559E6"/>
    <w:rsid w:val="00B55D7F"/>
    <w:rsid w:val="00B56109"/>
    <w:rsid w:val="00B5616A"/>
    <w:rsid w:val="00B562C0"/>
    <w:rsid w:val="00B563E6"/>
    <w:rsid w:val="00B565C5"/>
    <w:rsid w:val="00B56EAC"/>
    <w:rsid w:val="00B56F1E"/>
    <w:rsid w:val="00B57038"/>
    <w:rsid w:val="00B57251"/>
    <w:rsid w:val="00B579D5"/>
    <w:rsid w:val="00B579F5"/>
    <w:rsid w:val="00B6094D"/>
    <w:rsid w:val="00B611E0"/>
    <w:rsid w:val="00B61682"/>
    <w:rsid w:val="00B61A6C"/>
    <w:rsid w:val="00B62668"/>
    <w:rsid w:val="00B62CEF"/>
    <w:rsid w:val="00B62D1A"/>
    <w:rsid w:val="00B62DF5"/>
    <w:rsid w:val="00B62F55"/>
    <w:rsid w:val="00B6344E"/>
    <w:rsid w:val="00B639BC"/>
    <w:rsid w:val="00B63E10"/>
    <w:rsid w:val="00B63E36"/>
    <w:rsid w:val="00B64114"/>
    <w:rsid w:val="00B64257"/>
    <w:rsid w:val="00B6428F"/>
    <w:rsid w:val="00B6432F"/>
    <w:rsid w:val="00B64412"/>
    <w:rsid w:val="00B64596"/>
    <w:rsid w:val="00B64AFA"/>
    <w:rsid w:val="00B651D6"/>
    <w:rsid w:val="00B65904"/>
    <w:rsid w:val="00B65A71"/>
    <w:rsid w:val="00B66340"/>
    <w:rsid w:val="00B665CC"/>
    <w:rsid w:val="00B66AB4"/>
    <w:rsid w:val="00B678E5"/>
    <w:rsid w:val="00B704CE"/>
    <w:rsid w:val="00B70840"/>
    <w:rsid w:val="00B7127D"/>
    <w:rsid w:val="00B7128A"/>
    <w:rsid w:val="00B718F5"/>
    <w:rsid w:val="00B71DC8"/>
    <w:rsid w:val="00B724B9"/>
    <w:rsid w:val="00B729D3"/>
    <w:rsid w:val="00B72FA6"/>
    <w:rsid w:val="00B73018"/>
    <w:rsid w:val="00B7376F"/>
    <w:rsid w:val="00B741F3"/>
    <w:rsid w:val="00B74465"/>
    <w:rsid w:val="00B75002"/>
    <w:rsid w:val="00B753B4"/>
    <w:rsid w:val="00B7541B"/>
    <w:rsid w:val="00B7581B"/>
    <w:rsid w:val="00B75A98"/>
    <w:rsid w:val="00B75F56"/>
    <w:rsid w:val="00B7619A"/>
    <w:rsid w:val="00B76392"/>
    <w:rsid w:val="00B7645F"/>
    <w:rsid w:val="00B77433"/>
    <w:rsid w:val="00B7749B"/>
    <w:rsid w:val="00B77976"/>
    <w:rsid w:val="00B77AEA"/>
    <w:rsid w:val="00B77BF9"/>
    <w:rsid w:val="00B80147"/>
    <w:rsid w:val="00B80647"/>
    <w:rsid w:val="00B80C88"/>
    <w:rsid w:val="00B80DDB"/>
    <w:rsid w:val="00B80F14"/>
    <w:rsid w:val="00B82090"/>
    <w:rsid w:val="00B82BAE"/>
    <w:rsid w:val="00B82DC3"/>
    <w:rsid w:val="00B83114"/>
    <w:rsid w:val="00B83867"/>
    <w:rsid w:val="00B8390A"/>
    <w:rsid w:val="00B83F99"/>
    <w:rsid w:val="00B8492B"/>
    <w:rsid w:val="00B84E69"/>
    <w:rsid w:val="00B84F9E"/>
    <w:rsid w:val="00B84FEB"/>
    <w:rsid w:val="00B84FF0"/>
    <w:rsid w:val="00B85583"/>
    <w:rsid w:val="00B85D50"/>
    <w:rsid w:val="00B85D9E"/>
    <w:rsid w:val="00B862EC"/>
    <w:rsid w:val="00B86617"/>
    <w:rsid w:val="00B876DE"/>
    <w:rsid w:val="00B90C9D"/>
    <w:rsid w:val="00B90E3B"/>
    <w:rsid w:val="00B91023"/>
    <w:rsid w:val="00B914EE"/>
    <w:rsid w:val="00B91983"/>
    <w:rsid w:val="00B92532"/>
    <w:rsid w:val="00B934ED"/>
    <w:rsid w:val="00B93603"/>
    <w:rsid w:val="00B93681"/>
    <w:rsid w:val="00B93C4C"/>
    <w:rsid w:val="00B94248"/>
    <w:rsid w:val="00B9437D"/>
    <w:rsid w:val="00B94C34"/>
    <w:rsid w:val="00B94CC3"/>
    <w:rsid w:val="00B94FB8"/>
    <w:rsid w:val="00B95089"/>
    <w:rsid w:val="00B95D87"/>
    <w:rsid w:val="00B95EEB"/>
    <w:rsid w:val="00B96D5E"/>
    <w:rsid w:val="00B96FA9"/>
    <w:rsid w:val="00B970D6"/>
    <w:rsid w:val="00B973EA"/>
    <w:rsid w:val="00B978DB"/>
    <w:rsid w:val="00B97CB5"/>
    <w:rsid w:val="00BA013F"/>
    <w:rsid w:val="00BA08D7"/>
    <w:rsid w:val="00BA0910"/>
    <w:rsid w:val="00BA09BC"/>
    <w:rsid w:val="00BA1E1C"/>
    <w:rsid w:val="00BA2478"/>
    <w:rsid w:val="00BA33EE"/>
    <w:rsid w:val="00BA3675"/>
    <w:rsid w:val="00BA4982"/>
    <w:rsid w:val="00BA4C5D"/>
    <w:rsid w:val="00BA5236"/>
    <w:rsid w:val="00BA5805"/>
    <w:rsid w:val="00BA5907"/>
    <w:rsid w:val="00BA6738"/>
    <w:rsid w:val="00BA6B09"/>
    <w:rsid w:val="00BA7779"/>
    <w:rsid w:val="00BA7812"/>
    <w:rsid w:val="00BA7CF4"/>
    <w:rsid w:val="00BA7F32"/>
    <w:rsid w:val="00BB0295"/>
    <w:rsid w:val="00BB1C2A"/>
    <w:rsid w:val="00BB3840"/>
    <w:rsid w:val="00BB46D1"/>
    <w:rsid w:val="00BB4714"/>
    <w:rsid w:val="00BB4A13"/>
    <w:rsid w:val="00BB4A49"/>
    <w:rsid w:val="00BB511B"/>
    <w:rsid w:val="00BB51B5"/>
    <w:rsid w:val="00BB5855"/>
    <w:rsid w:val="00BB5CBA"/>
    <w:rsid w:val="00BB6F98"/>
    <w:rsid w:val="00BB7078"/>
    <w:rsid w:val="00BB7503"/>
    <w:rsid w:val="00BB7767"/>
    <w:rsid w:val="00BB7B0C"/>
    <w:rsid w:val="00BB7D29"/>
    <w:rsid w:val="00BC0574"/>
    <w:rsid w:val="00BC0694"/>
    <w:rsid w:val="00BC0798"/>
    <w:rsid w:val="00BC0D92"/>
    <w:rsid w:val="00BC110A"/>
    <w:rsid w:val="00BC128A"/>
    <w:rsid w:val="00BC13F0"/>
    <w:rsid w:val="00BC16DA"/>
    <w:rsid w:val="00BC2A27"/>
    <w:rsid w:val="00BC2C68"/>
    <w:rsid w:val="00BC2FDE"/>
    <w:rsid w:val="00BC3580"/>
    <w:rsid w:val="00BC3A63"/>
    <w:rsid w:val="00BC3B33"/>
    <w:rsid w:val="00BC3CC4"/>
    <w:rsid w:val="00BC43FF"/>
    <w:rsid w:val="00BC4670"/>
    <w:rsid w:val="00BC475C"/>
    <w:rsid w:val="00BC49B7"/>
    <w:rsid w:val="00BC56C3"/>
    <w:rsid w:val="00BC5BE5"/>
    <w:rsid w:val="00BC619A"/>
    <w:rsid w:val="00BC62BA"/>
    <w:rsid w:val="00BC62E0"/>
    <w:rsid w:val="00BC6756"/>
    <w:rsid w:val="00BC69CB"/>
    <w:rsid w:val="00BC6C4B"/>
    <w:rsid w:val="00BC6ED3"/>
    <w:rsid w:val="00BC72EB"/>
    <w:rsid w:val="00BC741E"/>
    <w:rsid w:val="00BC747E"/>
    <w:rsid w:val="00BC7A06"/>
    <w:rsid w:val="00BC7D46"/>
    <w:rsid w:val="00BD0895"/>
    <w:rsid w:val="00BD0C99"/>
    <w:rsid w:val="00BD0CE5"/>
    <w:rsid w:val="00BD0D62"/>
    <w:rsid w:val="00BD119A"/>
    <w:rsid w:val="00BD1291"/>
    <w:rsid w:val="00BD1480"/>
    <w:rsid w:val="00BD1999"/>
    <w:rsid w:val="00BD1F90"/>
    <w:rsid w:val="00BD2477"/>
    <w:rsid w:val="00BD2AE5"/>
    <w:rsid w:val="00BD2D6D"/>
    <w:rsid w:val="00BD3152"/>
    <w:rsid w:val="00BD34C8"/>
    <w:rsid w:val="00BD3565"/>
    <w:rsid w:val="00BD36B0"/>
    <w:rsid w:val="00BD3781"/>
    <w:rsid w:val="00BD38C7"/>
    <w:rsid w:val="00BD3985"/>
    <w:rsid w:val="00BD39AE"/>
    <w:rsid w:val="00BD3BF2"/>
    <w:rsid w:val="00BD4695"/>
    <w:rsid w:val="00BD4D84"/>
    <w:rsid w:val="00BD4F4B"/>
    <w:rsid w:val="00BD584C"/>
    <w:rsid w:val="00BD59B8"/>
    <w:rsid w:val="00BD5A43"/>
    <w:rsid w:val="00BD5BA9"/>
    <w:rsid w:val="00BD6634"/>
    <w:rsid w:val="00BD70D8"/>
    <w:rsid w:val="00BD7480"/>
    <w:rsid w:val="00BD75FE"/>
    <w:rsid w:val="00BD7AC2"/>
    <w:rsid w:val="00BE0494"/>
    <w:rsid w:val="00BE118D"/>
    <w:rsid w:val="00BE1C26"/>
    <w:rsid w:val="00BE38DC"/>
    <w:rsid w:val="00BE38DD"/>
    <w:rsid w:val="00BE3A98"/>
    <w:rsid w:val="00BE450C"/>
    <w:rsid w:val="00BE4850"/>
    <w:rsid w:val="00BE5562"/>
    <w:rsid w:val="00BE61E8"/>
    <w:rsid w:val="00BE6348"/>
    <w:rsid w:val="00BE6D7E"/>
    <w:rsid w:val="00BE71C3"/>
    <w:rsid w:val="00BE734A"/>
    <w:rsid w:val="00BE7C9A"/>
    <w:rsid w:val="00BF04CA"/>
    <w:rsid w:val="00BF13DD"/>
    <w:rsid w:val="00BF14C9"/>
    <w:rsid w:val="00BF17F1"/>
    <w:rsid w:val="00BF1B31"/>
    <w:rsid w:val="00BF1D0A"/>
    <w:rsid w:val="00BF2399"/>
    <w:rsid w:val="00BF26A6"/>
    <w:rsid w:val="00BF27EC"/>
    <w:rsid w:val="00BF3543"/>
    <w:rsid w:val="00BF39E7"/>
    <w:rsid w:val="00BF3EB0"/>
    <w:rsid w:val="00BF4240"/>
    <w:rsid w:val="00BF5476"/>
    <w:rsid w:val="00BF6025"/>
    <w:rsid w:val="00BF61AC"/>
    <w:rsid w:val="00BF6D83"/>
    <w:rsid w:val="00BF6EDC"/>
    <w:rsid w:val="00BF7862"/>
    <w:rsid w:val="00BF7C18"/>
    <w:rsid w:val="00C00090"/>
    <w:rsid w:val="00C000CA"/>
    <w:rsid w:val="00C00111"/>
    <w:rsid w:val="00C01590"/>
    <w:rsid w:val="00C01AF7"/>
    <w:rsid w:val="00C0208E"/>
    <w:rsid w:val="00C02236"/>
    <w:rsid w:val="00C02640"/>
    <w:rsid w:val="00C02849"/>
    <w:rsid w:val="00C02F94"/>
    <w:rsid w:val="00C031ED"/>
    <w:rsid w:val="00C03428"/>
    <w:rsid w:val="00C03601"/>
    <w:rsid w:val="00C03CC0"/>
    <w:rsid w:val="00C03CDD"/>
    <w:rsid w:val="00C04A85"/>
    <w:rsid w:val="00C04AA3"/>
    <w:rsid w:val="00C04B6B"/>
    <w:rsid w:val="00C0569D"/>
    <w:rsid w:val="00C05951"/>
    <w:rsid w:val="00C05992"/>
    <w:rsid w:val="00C05AB1"/>
    <w:rsid w:val="00C0603B"/>
    <w:rsid w:val="00C06D0A"/>
    <w:rsid w:val="00C0776A"/>
    <w:rsid w:val="00C07C3A"/>
    <w:rsid w:val="00C07D37"/>
    <w:rsid w:val="00C1080D"/>
    <w:rsid w:val="00C108AD"/>
    <w:rsid w:val="00C10923"/>
    <w:rsid w:val="00C113ED"/>
    <w:rsid w:val="00C11417"/>
    <w:rsid w:val="00C115FA"/>
    <w:rsid w:val="00C1179E"/>
    <w:rsid w:val="00C12A5C"/>
    <w:rsid w:val="00C12B15"/>
    <w:rsid w:val="00C12F00"/>
    <w:rsid w:val="00C13718"/>
    <w:rsid w:val="00C13831"/>
    <w:rsid w:val="00C1396F"/>
    <w:rsid w:val="00C14B57"/>
    <w:rsid w:val="00C156EA"/>
    <w:rsid w:val="00C15959"/>
    <w:rsid w:val="00C16108"/>
    <w:rsid w:val="00C16892"/>
    <w:rsid w:val="00C16E57"/>
    <w:rsid w:val="00C17A0F"/>
    <w:rsid w:val="00C17BA9"/>
    <w:rsid w:val="00C17EED"/>
    <w:rsid w:val="00C17F00"/>
    <w:rsid w:val="00C17F25"/>
    <w:rsid w:val="00C20404"/>
    <w:rsid w:val="00C20415"/>
    <w:rsid w:val="00C209AA"/>
    <w:rsid w:val="00C20B6B"/>
    <w:rsid w:val="00C20C2C"/>
    <w:rsid w:val="00C21589"/>
    <w:rsid w:val="00C21A65"/>
    <w:rsid w:val="00C22779"/>
    <w:rsid w:val="00C22ED6"/>
    <w:rsid w:val="00C231B1"/>
    <w:rsid w:val="00C2340D"/>
    <w:rsid w:val="00C23A78"/>
    <w:rsid w:val="00C23D2A"/>
    <w:rsid w:val="00C246AB"/>
    <w:rsid w:val="00C2676F"/>
    <w:rsid w:val="00C2691A"/>
    <w:rsid w:val="00C27610"/>
    <w:rsid w:val="00C2777C"/>
    <w:rsid w:val="00C279B0"/>
    <w:rsid w:val="00C27B8D"/>
    <w:rsid w:val="00C30350"/>
    <w:rsid w:val="00C30376"/>
    <w:rsid w:val="00C309CA"/>
    <w:rsid w:val="00C30B47"/>
    <w:rsid w:val="00C30DB9"/>
    <w:rsid w:val="00C30DE6"/>
    <w:rsid w:val="00C30EEA"/>
    <w:rsid w:val="00C314AE"/>
    <w:rsid w:val="00C31A7B"/>
    <w:rsid w:val="00C32BA7"/>
    <w:rsid w:val="00C33356"/>
    <w:rsid w:val="00C33701"/>
    <w:rsid w:val="00C340EF"/>
    <w:rsid w:val="00C355C7"/>
    <w:rsid w:val="00C35AAD"/>
    <w:rsid w:val="00C35BE4"/>
    <w:rsid w:val="00C36009"/>
    <w:rsid w:val="00C3642A"/>
    <w:rsid w:val="00C364EB"/>
    <w:rsid w:val="00C365D5"/>
    <w:rsid w:val="00C36DD0"/>
    <w:rsid w:val="00C3705B"/>
    <w:rsid w:val="00C37473"/>
    <w:rsid w:val="00C37663"/>
    <w:rsid w:val="00C402D4"/>
    <w:rsid w:val="00C4033A"/>
    <w:rsid w:val="00C403C8"/>
    <w:rsid w:val="00C40838"/>
    <w:rsid w:val="00C4093C"/>
    <w:rsid w:val="00C40AF8"/>
    <w:rsid w:val="00C40E51"/>
    <w:rsid w:val="00C40F33"/>
    <w:rsid w:val="00C41C06"/>
    <w:rsid w:val="00C421DD"/>
    <w:rsid w:val="00C43885"/>
    <w:rsid w:val="00C449DD"/>
    <w:rsid w:val="00C44BCC"/>
    <w:rsid w:val="00C44FBB"/>
    <w:rsid w:val="00C454AD"/>
    <w:rsid w:val="00C45C2B"/>
    <w:rsid w:val="00C45D35"/>
    <w:rsid w:val="00C4676D"/>
    <w:rsid w:val="00C468FC"/>
    <w:rsid w:val="00C46D6B"/>
    <w:rsid w:val="00C47BD3"/>
    <w:rsid w:val="00C47EAB"/>
    <w:rsid w:val="00C50878"/>
    <w:rsid w:val="00C50958"/>
    <w:rsid w:val="00C51585"/>
    <w:rsid w:val="00C515FB"/>
    <w:rsid w:val="00C520D8"/>
    <w:rsid w:val="00C534A9"/>
    <w:rsid w:val="00C53AF1"/>
    <w:rsid w:val="00C53B98"/>
    <w:rsid w:val="00C53E98"/>
    <w:rsid w:val="00C53F8B"/>
    <w:rsid w:val="00C544F3"/>
    <w:rsid w:val="00C55363"/>
    <w:rsid w:val="00C5566D"/>
    <w:rsid w:val="00C5694C"/>
    <w:rsid w:val="00C5696A"/>
    <w:rsid w:val="00C56D19"/>
    <w:rsid w:val="00C56FCA"/>
    <w:rsid w:val="00C5709D"/>
    <w:rsid w:val="00C60131"/>
    <w:rsid w:val="00C60909"/>
    <w:rsid w:val="00C6124C"/>
    <w:rsid w:val="00C615A6"/>
    <w:rsid w:val="00C61F26"/>
    <w:rsid w:val="00C6251C"/>
    <w:rsid w:val="00C62F12"/>
    <w:rsid w:val="00C63229"/>
    <w:rsid w:val="00C635B7"/>
    <w:rsid w:val="00C6374B"/>
    <w:rsid w:val="00C63B3A"/>
    <w:rsid w:val="00C63F96"/>
    <w:rsid w:val="00C64ED1"/>
    <w:rsid w:val="00C6554D"/>
    <w:rsid w:val="00C65921"/>
    <w:rsid w:val="00C65BC1"/>
    <w:rsid w:val="00C6622F"/>
    <w:rsid w:val="00C6625F"/>
    <w:rsid w:val="00C66C4C"/>
    <w:rsid w:val="00C67351"/>
    <w:rsid w:val="00C675DD"/>
    <w:rsid w:val="00C67AD1"/>
    <w:rsid w:val="00C67BFD"/>
    <w:rsid w:val="00C7081A"/>
    <w:rsid w:val="00C70C3C"/>
    <w:rsid w:val="00C71067"/>
    <w:rsid w:val="00C71307"/>
    <w:rsid w:val="00C71450"/>
    <w:rsid w:val="00C715A2"/>
    <w:rsid w:val="00C71CBE"/>
    <w:rsid w:val="00C71D67"/>
    <w:rsid w:val="00C720A3"/>
    <w:rsid w:val="00C727CC"/>
    <w:rsid w:val="00C728A5"/>
    <w:rsid w:val="00C73652"/>
    <w:rsid w:val="00C73A2D"/>
    <w:rsid w:val="00C73DE6"/>
    <w:rsid w:val="00C7410A"/>
    <w:rsid w:val="00C74CC4"/>
    <w:rsid w:val="00C74DBB"/>
    <w:rsid w:val="00C755EB"/>
    <w:rsid w:val="00C75733"/>
    <w:rsid w:val="00C75842"/>
    <w:rsid w:val="00C7627F"/>
    <w:rsid w:val="00C76454"/>
    <w:rsid w:val="00C766D9"/>
    <w:rsid w:val="00C76702"/>
    <w:rsid w:val="00C76A74"/>
    <w:rsid w:val="00C76C82"/>
    <w:rsid w:val="00C76DCE"/>
    <w:rsid w:val="00C77BEC"/>
    <w:rsid w:val="00C80239"/>
    <w:rsid w:val="00C80BF9"/>
    <w:rsid w:val="00C80F54"/>
    <w:rsid w:val="00C81001"/>
    <w:rsid w:val="00C81B6D"/>
    <w:rsid w:val="00C827C4"/>
    <w:rsid w:val="00C82F88"/>
    <w:rsid w:val="00C83059"/>
    <w:rsid w:val="00C8395D"/>
    <w:rsid w:val="00C83DB9"/>
    <w:rsid w:val="00C84547"/>
    <w:rsid w:val="00C84574"/>
    <w:rsid w:val="00C85450"/>
    <w:rsid w:val="00C85C6A"/>
    <w:rsid w:val="00C860C5"/>
    <w:rsid w:val="00C864CC"/>
    <w:rsid w:val="00C86617"/>
    <w:rsid w:val="00C87394"/>
    <w:rsid w:val="00C905E9"/>
    <w:rsid w:val="00C90995"/>
    <w:rsid w:val="00C91720"/>
    <w:rsid w:val="00C91942"/>
    <w:rsid w:val="00C9233E"/>
    <w:rsid w:val="00C9270B"/>
    <w:rsid w:val="00C92716"/>
    <w:rsid w:val="00C934C4"/>
    <w:rsid w:val="00C935D8"/>
    <w:rsid w:val="00C93D74"/>
    <w:rsid w:val="00C94950"/>
    <w:rsid w:val="00C94DEA"/>
    <w:rsid w:val="00C94F61"/>
    <w:rsid w:val="00C951F3"/>
    <w:rsid w:val="00C956C5"/>
    <w:rsid w:val="00C9640F"/>
    <w:rsid w:val="00C9675D"/>
    <w:rsid w:val="00C97332"/>
    <w:rsid w:val="00C973CB"/>
    <w:rsid w:val="00C9787B"/>
    <w:rsid w:val="00C97935"/>
    <w:rsid w:val="00C97AC1"/>
    <w:rsid w:val="00C97E3E"/>
    <w:rsid w:val="00C97EBC"/>
    <w:rsid w:val="00CA100B"/>
    <w:rsid w:val="00CA15CD"/>
    <w:rsid w:val="00CA1730"/>
    <w:rsid w:val="00CA1ECD"/>
    <w:rsid w:val="00CA2911"/>
    <w:rsid w:val="00CA2A12"/>
    <w:rsid w:val="00CA3AE0"/>
    <w:rsid w:val="00CA42B1"/>
    <w:rsid w:val="00CA45C6"/>
    <w:rsid w:val="00CA46F3"/>
    <w:rsid w:val="00CA48EE"/>
    <w:rsid w:val="00CA51B6"/>
    <w:rsid w:val="00CA543C"/>
    <w:rsid w:val="00CA578B"/>
    <w:rsid w:val="00CA6118"/>
    <w:rsid w:val="00CA65E4"/>
    <w:rsid w:val="00CA6792"/>
    <w:rsid w:val="00CA6998"/>
    <w:rsid w:val="00CA6C8B"/>
    <w:rsid w:val="00CA774D"/>
    <w:rsid w:val="00CA7CD3"/>
    <w:rsid w:val="00CA7E2F"/>
    <w:rsid w:val="00CB0B41"/>
    <w:rsid w:val="00CB0C69"/>
    <w:rsid w:val="00CB18D2"/>
    <w:rsid w:val="00CB1B9D"/>
    <w:rsid w:val="00CB28C4"/>
    <w:rsid w:val="00CB2A40"/>
    <w:rsid w:val="00CB3022"/>
    <w:rsid w:val="00CB31DD"/>
    <w:rsid w:val="00CB36A8"/>
    <w:rsid w:val="00CB37E6"/>
    <w:rsid w:val="00CB3CB0"/>
    <w:rsid w:val="00CB40BC"/>
    <w:rsid w:val="00CB44C4"/>
    <w:rsid w:val="00CB4FA2"/>
    <w:rsid w:val="00CB505E"/>
    <w:rsid w:val="00CB5070"/>
    <w:rsid w:val="00CB568C"/>
    <w:rsid w:val="00CB5A61"/>
    <w:rsid w:val="00CB65D6"/>
    <w:rsid w:val="00CB65FB"/>
    <w:rsid w:val="00CB6B72"/>
    <w:rsid w:val="00CB6B94"/>
    <w:rsid w:val="00CB7AEB"/>
    <w:rsid w:val="00CC05F1"/>
    <w:rsid w:val="00CC0D8B"/>
    <w:rsid w:val="00CC0E69"/>
    <w:rsid w:val="00CC1462"/>
    <w:rsid w:val="00CC19F2"/>
    <w:rsid w:val="00CC2A5F"/>
    <w:rsid w:val="00CC3727"/>
    <w:rsid w:val="00CC38F7"/>
    <w:rsid w:val="00CC3A75"/>
    <w:rsid w:val="00CC3D9A"/>
    <w:rsid w:val="00CC3EB9"/>
    <w:rsid w:val="00CC4652"/>
    <w:rsid w:val="00CC4C19"/>
    <w:rsid w:val="00CC52E2"/>
    <w:rsid w:val="00CC53D4"/>
    <w:rsid w:val="00CC59EA"/>
    <w:rsid w:val="00CC5A1D"/>
    <w:rsid w:val="00CC5D3E"/>
    <w:rsid w:val="00CC5D49"/>
    <w:rsid w:val="00CC6519"/>
    <w:rsid w:val="00CC6F10"/>
    <w:rsid w:val="00CC71DB"/>
    <w:rsid w:val="00CC765F"/>
    <w:rsid w:val="00CC7BD7"/>
    <w:rsid w:val="00CC7D3F"/>
    <w:rsid w:val="00CD0A22"/>
    <w:rsid w:val="00CD0EAA"/>
    <w:rsid w:val="00CD1004"/>
    <w:rsid w:val="00CD1189"/>
    <w:rsid w:val="00CD1317"/>
    <w:rsid w:val="00CD190C"/>
    <w:rsid w:val="00CD1DA9"/>
    <w:rsid w:val="00CD1E37"/>
    <w:rsid w:val="00CD2609"/>
    <w:rsid w:val="00CD2638"/>
    <w:rsid w:val="00CD27D1"/>
    <w:rsid w:val="00CD286A"/>
    <w:rsid w:val="00CD2B24"/>
    <w:rsid w:val="00CD3174"/>
    <w:rsid w:val="00CD32FB"/>
    <w:rsid w:val="00CD3515"/>
    <w:rsid w:val="00CD37C7"/>
    <w:rsid w:val="00CD3B6E"/>
    <w:rsid w:val="00CD3D4C"/>
    <w:rsid w:val="00CD4847"/>
    <w:rsid w:val="00CD53E7"/>
    <w:rsid w:val="00CD5C83"/>
    <w:rsid w:val="00CD63FC"/>
    <w:rsid w:val="00CD6B71"/>
    <w:rsid w:val="00CD71C5"/>
    <w:rsid w:val="00CD7487"/>
    <w:rsid w:val="00CD76AB"/>
    <w:rsid w:val="00CD7A28"/>
    <w:rsid w:val="00CD7F94"/>
    <w:rsid w:val="00CE0A65"/>
    <w:rsid w:val="00CE0DF7"/>
    <w:rsid w:val="00CE1291"/>
    <w:rsid w:val="00CE19A3"/>
    <w:rsid w:val="00CE1B18"/>
    <w:rsid w:val="00CE1DB5"/>
    <w:rsid w:val="00CE1EEC"/>
    <w:rsid w:val="00CE1F3E"/>
    <w:rsid w:val="00CE3043"/>
    <w:rsid w:val="00CE316D"/>
    <w:rsid w:val="00CE35BF"/>
    <w:rsid w:val="00CE3751"/>
    <w:rsid w:val="00CE38F7"/>
    <w:rsid w:val="00CE3B8C"/>
    <w:rsid w:val="00CE478E"/>
    <w:rsid w:val="00CE4902"/>
    <w:rsid w:val="00CE4AD2"/>
    <w:rsid w:val="00CE4AED"/>
    <w:rsid w:val="00CE561A"/>
    <w:rsid w:val="00CE5989"/>
    <w:rsid w:val="00CE5E35"/>
    <w:rsid w:val="00CE6BA0"/>
    <w:rsid w:val="00CE6BF3"/>
    <w:rsid w:val="00CE7E8F"/>
    <w:rsid w:val="00CF0278"/>
    <w:rsid w:val="00CF03D9"/>
    <w:rsid w:val="00CF0720"/>
    <w:rsid w:val="00CF0794"/>
    <w:rsid w:val="00CF08E4"/>
    <w:rsid w:val="00CF0A42"/>
    <w:rsid w:val="00CF0DF7"/>
    <w:rsid w:val="00CF0E25"/>
    <w:rsid w:val="00CF12A3"/>
    <w:rsid w:val="00CF14B3"/>
    <w:rsid w:val="00CF190E"/>
    <w:rsid w:val="00CF2701"/>
    <w:rsid w:val="00CF2880"/>
    <w:rsid w:val="00CF2C7C"/>
    <w:rsid w:val="00CF416C"/>
    <w:rsid w:val="00CF4730"/>
    <w:rsid w:val="00CF4D41"/>
    <w:rsid w:val="00CF5458"/>
    <w:rsid w:val="00CF5702"/>
    <w:rsid w:val="00CF5713"/>
    <w:rsid w:val="00CF5AE0"/>
    <w:rsid w:val="00CF60AA"/>
    <w:rsid w:val="00CF650B"/>
    <w:rsid w:val="00CF65C0"/>
    <w:rsid w:val="00CF69D5"/>
    <w:rsid w:val="00CF6B82"/>
    <w:rsid w:val="00CF6E59"/>
    <w:rsid w:val="00CF6E78"/>
    <w:rsid w:val="00CF7189"/>
    <w:rsid w:val="00CF7706"/>
    <w:rsid w:val="00CF77F1"/>
    <w:rsid w:val="00CF7A4D"/>
    <w:rsid w:val="00CF7ECA"/>
    <w:rsid w:val="00D0049A"/>
    <w:rsid w:val="00D00C29"/>
    <w:rsid w:val="00D00EEA"/>
    <w:rsid w:val="00D00FC8"/>
    <w:rsid w:val="00D014E5"/>
    <w:rsid w:val="00D020E7"/>
    <w:rsid w:val="00D023A2"/>
    <w:rsid w:val="00D026E3"/>
    <w:rsid w:val="00D03076"/>
    <w:rsid w:val="00D03AD3"/>
    <w:rsid w:val="00D04745"/>
    <w:rsid w:val="00D04A83"/>
    <w:rsid w:val="00D04D9B"/>
    <w:rsid w:val="00D04F80"/>
    <w:rsid w:val="00D0564A"/>
    <w:rsid w:val="00D05A00"/>
    <w:rsid w:val="00D05FB0"/>
    <w:rsid w:val="00D06672"/>
    <w:rsid w:val="00D067C7"/>
    <w:rsid w:val="00D06843"/>
    <w:rsid w:val="00D068E3"/>
    <w:rsid w:val="00D0691E"/>
    <w:rsid w:val="00D069F1"/>
    <w:rsid w:val="00D06AFA"/>
    <w:rsid w:val="00D06CF9"/>
    <w:rsid w:val="00D06E82"/>
    <w:rsid w:val="00D06EFD"/>
    <w:rsid w:val="00D0721C"/>
    <w:rsid w:val="00D07A1F"/>
    <w:rsid w:val="00D07A73"/>
    <w:rsid w:val="00D07D1C"/>
    <w:rsid w:val="00D07FA1"/>
    <w:rsid w:val="00D101BB"/>
    <w:rsid w:val="00D10C74"/>
    <w:rsid w:val="00D111C8"/>
    <w:rsid w:val="00D1158F"/>
    <w:rsid w:val="00D115BB"/>
    <w:rsid w:val="00D1196D"/>
    <w:rsid w:val="00D119E8"/>
    <w:rsid w:val="00D11BAA"/>
    <w:rsid w:val="00D11F8E"/>
    <w:rsid w:val="00D12176"/>
    <w:rsid w:val="00D12621"/>
    <w:rsid w:val="00D12C92"/>
    <w:rsid w:val="00D13539"/>
    <w:rsid w:val="00D13A68"/>
    <w:rsid w:val="00D13A95"/>
    <w:rsid w:val="00D13DA9"/>
    <w:rsid w:val="00D13FAF"/>
    <w:rsid w:val="00D13FF1"/>
    <w:rsid w:val="00D14324"/>
    <w:rsid w:val="00D14555"/>
    <w:rsid w:val="00D14643"/>
    <w:rsid w:val="00D149E2"/>
    <w:rsid w:val="00D14B89"/>
    <w:rsid w:val="00D14C37"/>
    <w:rsid w:val="00D14C45"/>
    <w:rsid w:val="00D14F96"/>
    <w:rsid w:val="00D15166"/>
    <w:rsid w:val="00D1539D"/>
    <w:rsid w:val="00D15567"/>
    <w:rsid w:val="00D1592F"/>
    <w:rsid w:val="00D15DBD"/>
    <w:rsid w:val="00D169F6"/>
    <w:rsid w:val="00D16B3A"/>
    <w:rsid w:val="00D1741C"/>
    <w:rsid w:val="00D174FF"/>
    <w:rsid w:val="00D17AC5"/>
    <w:rsid w:val="00D17BF3"/>
    <w:rsid w:val="00D17C82"/>
    <w:rsid w:val="00D20C06"/>
    <w:rsid w:val="00D212B9"/>
    <w:rsid w:val="00D21843"/>
    <w:rsid w:val="00D21DDD"/>
    <w:rsid w:val="00D229C0"/>
    <w:rsid w:val="00D23125"/>
    <w:rsid w:val="00D234ED"/>
    <w:rsid w:val="00D23EB3"/>
    <w:rsid w:val="00D2452C"/>
    <w:rsid w:val="00D246FE"/>
    <w:rsid w:val="00D2489F"/>
    <w:rsid w:val="00D24C97"/>
    <w:rsid w:val="00D25F43"/>
    <w:rsid w:val="00D265AC"/>
    <w:rsid w:val="00D26837"/>
    <w:rsid w:val="00D26899"/>
    <w:rsid w:val="00D26D13"/>
    <w:rsid w:val="00D27802"/>
    <w:rsid w:val="00D302D3"/>
    <w:rsid w:val="00D31E45"/>
    <w:rsid w:val="00D327BA"/>
    <w:rsid w:val="00D3280D"/>
    <w:rsid w:val="00D32B2A"/>
    <w:rsid w:val="00D32C0F"/>
    <w:rsid w:val="00D32FBC"/>
    <w:rsid w:val="00D33B98"/>
    <w:rsid w:val="00D33E30"/>
    <w:rsid w:val="00D34122"/>
    <w:rsid w:val="00D342F1"/>
    <w:rsid w:val="00D34385"/>
    <w:rsid w:val="00D34594"/>
    <w:rsid w:val="00D34699"/>
    <w:rsid w:val="00D34B77"/>
    <w:rsid w:val="00D34F1B"/>
    <w:rsid w:val="00D3509E"/>
    <w:rsid w:val="00D35B25"/>
    <w:rsid w:val="00D35C8C"/>
    <w:rsid w:val="00D36259"/>
    <w:rsid w:val="00D3692E"/>
    <w:rsid w:val="00D369C3"/>
    <w:rsid w:val="00D36ABA"/>
    <w:rsid w:val="00D36AC8"/>
    <w:rsid w:val="00D36EF0"/>
    <w:rsid w:val="00D36F14"/>
    <w:rsid w:val="00D373DD"/>
    <w:rsid w:val="00D37AF4"/>
    <w:rsid w:val="00D37B1E"/>
    <w:rsid w:val="00D402F3"/>
    <w:rsid w:val="00D41C48"/>
    <w:rsid w:val="00D42E79"/>
    <w:rsid w:val="00D43553"/>
    <w:rsid w:val="00D43FEB"/>
    <w:rsid w:val="00D44897"/>
    <w:rsid w:val="00D44B4E"/>
    <w:rsid w:val="00D45950"/>
    <w:rsid w:val="00D45D43"/>
    <w:rsid w:val="00D45DD4"/>
    <w:rsid w:val="00D46817"/>
    <w:rsid w:val="00D4725F"/>
    <w:rsid w:val="00D47B03"/>
    <w:rsid w:val="00D50D8D"/>
    <w:rsid w:val="00D50DC5"/>
    <w:rsid w:val="00D51384"/>
    <w:rsid w:val="00D5155A"/>
    <w:rsid w:val="00D51C53"/>
    <w:rsid w:val="00D51D68"/>
    <w:rsid w:val="00D51E26"/>
    <w:rsid w:val="00D5218A"/>
    <w:rsid w:val="00D5240D"/>
    <w:rsid w:val="00D52855"/>
    <w:rsid w:val="00D52C48"/>
    <w:rsid w:val="00D53133"/>
    <w:rsid w:val="00D53798"/>
    <w:rsid w:val="00D53AB4"/>
    <w:rsid w:val="00D545C0"/>
    <w:rsid w:val="00D545EC"/>
    <w:rsid w:val="00D5502B"/>
    <w:rsid w:val="00D55718"/>
    <w:rsid w:val="00D5573B"/>
    <w:rsid w:val="00D55851"/>
    <w:rsid w:val="00D55BD3"/>
    <w:rsid w:val="00D55BFD"/>
    <w:rsid w:val="00D55FB9"/>
    <w:rsid w:val="00D56213"/>
    <w:rsid w:val="00D56465"/>
    <w:rsid w:val="00D566D6"/>
    <w:rsid w:val="00D56B6B"/>
    <w:rsid w:val="00D5717E"/>
    <w:rsid w:val="00D5735E"/>
    <w:rsid w:val="00D5752F"/>
    <w:rsid w:val="00D57DD1"/>
    <w:rsid w:val="00D60DE5"/>
    <w:rsid w:val="00D61A9A"/>
    <w:rsid w:val="00D61AAF"/>
    <w:rsid w:val="00D62C7A"/>
    <w:rsid w:val="00D62FB2"/>
    <w:rsid w:val="00D63197"/>
    <w:rsid w:val="00D637EC"/>
    <w:rsid w:val="00D637FF"/>
    <w:rsid w:val="00D63874"/>
    <w:rsid w:val="00D639B9"/>
    <w:rsid w:val="00D63C80"/>
    <w:rsid w:val="00D648E7"/>
    <w:rsid w:val="00D64918"/>
    <w:rsid w:val="00D65050"/>
    <w:rsid w:val="00D6547B"/>
    <w:rsid w:val="00D655CF"/>
    <w:rsid w:val="00D657C0"/>
    <w:rsid w:val="00D65989"/>
    <w:rsid w:val="00D659F7"/>
    <w:rsid w:val="00D65B50"/>
    <w:rsid w:val="00D6609C"/>
    <w:rsid w:val="00D67656"/>
    <w:rsid w:val="00D67C7B"/>
    <w:rsid w:val="00D67E94"/>
    <w:rsid w:val="00D67EBE"/>
    <w:rsid w:val="00D706E0"/>
    <w:rsid w:val="00D707BA"/>
    <w:rsid w:val="00D70E34"/>
    <w:rsid w:val="00D71199"/>
    <w:rsid w:val="00D71AE6"/>
    <w:rsid w:val="00D72082"/>
    <w:rsid w:val="00D72573"/>
    <w:rsid w:val="00D728F6"/>
    <w:rsid w:val="00D72961"/>
    <w:rsid w:val="00D73472"/>
    <w:rsid w:val="00D7364B"/>
    <w:rsid w:val="00D739E3"/>
    <w:rsid w:val="00D73CBD"/>
    <w:rsid w:val="00D73E45"/>
    <w:rsid w:val="00D73EE4"/>
    <w:rsid w:val="00D743D6"/>
    <w:rsid w:val="00D74957"/>
    <w:rsid w:val="00D763B3"/>
    <w:rsid w:val="00D765A6"/>
    <w:rsid w:val="00D765C3"/>
    <w:rsid w:val="00D7715A"/>
    <w:rsid w:val="00D776CC"/>
    <w:rsid w:val="00D7790E"/>
    <w:rsid w:val="00D80200"/>
    <w:rsid w:val="00D80A58"/>
    <w:rsid w:val="00D80D71"/>
    <w:rsid w:val="00D81071"/>
    <w:rsid w:val="00D81889"/>
    <w:rsid w:val="00D81EB9"/>
    <w:rsid w:val="00D81FA0"/>
    <w:rsid w:val="00D82A36"/>
    <w:rsid w:val="00D82E4D"/>
    <w:rsid w:val="00D8305C"/>
    <w:rsid w:val="00D83720"/>
    <w:rsid w:val="00D837C0"/>
    <w:rsid w:val="00D83830"/>
    <w:rsid w:val="00D83893"/>
    <w:rsid w:val="00D83A2F"/>
    <w:rsid w:val="00D83C7C"/>
    <w:rsid w:val="00D8441F"/>
    <w:rsid w:val="00D84C52"/>
    <w:rsid w:val="00D8520D"/>
    <w:rsid w:val="00D852AB"/>
    <w:rsid w:val="00D855C6"/>
    <w:rsid w:val="00D861EC"/>
    <w:rsid w:val="00D87092"/>
    <w:rsid w:val="00D90000"/>
    <w:rsid w:val="00D9085E"/>
    <w:rsid w:val="00D908A4"/>
    <w:rsid w:val="00D90AB9"/>
    <w:rsid w:val="00D9111F"/>
    <w:rsid w:val="00D913F8"/>
    <w:rsid w:val="00D92CC9"/>
    <w:rsid w:val="00D92E0B"/>
    <w:rsid w:val="00D932C2"/>
    <w:rsid w:val="00D938D7"/>
    <w:rsid w:val="00D93B84"/>
    <w:rsid w:val="00D9473B"/>
    <w:rsid w:val="00D94DBC"/>
    <w:rsid w:val="00D94EAB"/>
    <w:rsid w:val="00D94F26"/>
    <w:rsid w:val="00D95222"/>
    <w:rsid w:val="00D95C5E"/>
    <w:rsid w:val="00D95F8D"/>
    <w:rsid w:val="00D96894"/>
    <w:rsid w:val="00D96927"/>
    <w:rsid w:val="00D96AE0"/>
    <w:rsid w:val="00D97128"/>
    <w:rsid w:val="00D9778B"/>
    <w:rsid w:val="00D9783D"/>
    <w:rsid w:val="00D97C84"/>
    <w:rsid w:val="00DA01F3"/>
    <w:rsid w:val="00DA0371"/>
    <w:rsid w:val="00DA06B7"/>
    <w:rsid w:val="00DA1307"/>
    <w:rsid w:val="00DA1757"/>
    <w:rsid w:val="00DA20C0"/>
    <w:rsid w:val="00DA2605"/>
    <w:rsid w:val="00DA276C"/>
    <w:rsid w:val="00DA4108"/>
    <w:rsid w:val="00DA4903"/>
    <w:rsid w:val="00DA4D8A"/>
    <w:rsid w:val="00DA5500"/>
    <w:rsid w:val="00DA55C7"/>
    <w:rsid w:val="00DA573F"/>
    <w:rsid w:val="00DA6785"/>
    <w:rsid w:val="00DA6CF7"/>
    <w:rsid w:val="00DA730D"/>
    <w:rsid w:val="00DA73EA"/>
    <w:rsid w:val="00DA7661"/>
    <w:rsid w:val="00DA7D79"/>
    <w:rsid w:val="00DA7F58"/>
    <w:rsid w:val="00DA7F7B"/>
    <w:rsid w:val="00DB029E"/>
    <w:rsid w:val="00DB035C"/>
    <w:rsid w:val="00DB0564"/>
    <w:rsid w:val="00DB08F0"/>
    <w:rsid w:val="00DB0B8B"/>
    <w:rsid w:val="00DB0DEC"/>
    <w:rsid w:val="00DB117F"/>
    <w:rsid w:val="00DB1389"/>
    <w:rsid w:val="00DB1C14"/>
    <w:rsid w:val="00DB1F9F"/>
    <w:rsid w:val="00DB249D"/>
    <w:rsid w:val="00DB2591"/>
    <w:rsid w:val="00DB275F"/>
    <w:rsid w:val="00DB28CF"/>
    <w:rsid w:val="00DB2DFE"/>
    <w:rsid w:val="00DB30C8"/>
    <w:rsid w:val="00DB3336"/>
    <w:rsid w:val="00DB337D"/>
    <w:rsid w:val="00DB3607"/>
    <w:rsid w:val="00DB38C6"/>
    <w:rsid w:val="00DB3903"/>
    <w:rsid w:val="00DB3ADF"/>
    <w:rsid w:val="00DB3C3E"/>
    <w:rsid w:val="00DB3D68"/>
    <w:rsid w:val="00DB4451"/>
    <w:rsid w:val="00DB47A1"/>
    <w:rsid w:val="00DB49F9"/>
    <w:rsid w:val="00DB4B38"/>
    <w:rsid w:val="00DB5357"/>
    <w:rsid w:val="00DB5719"/>
    <w:rsid w:val="00DB59D9"/>
    <w:rsid w:val="00DB5FA4"/>
    <w:rsid w:val="00DB6215"/>
    <w:rsid w:val="00DB62D8"/>
    <w:rsid w:val="00DB7363"/>
    <w:rsid w:val="00DB785A"/>
    <w:rsid w:val="00DB7973"/>
    <w:rsid w:val="00DB7E64"/>
    <w:rsid w:val="00DC14F9"/>
    <w:rsid w:val="00DC1E50"/>
    <w:rsid w:val="00DC2860"/>
    <w:rsid w:val="00DC2ED5"/>
    <w:rsid w:val="00DC3301"/>
    <w:rsid w:val="00DC388E"/>
    <w:rsid w:val="00DC409B"/>
    <w:rsid w:val="00DC42C8"/>
    <w:rsid w:val="00DC4F95"/>
    <w:rsid w:val="00DC51B8"/>
    <w:rsid w:val="00DC5286"/>
    <w:rsid w:val="00DC59AA"/>
    <w:rsid w:val="00DC6621"/>
    <w:rsid w:val="00DC6E27"/>
    <w:rsid w:val="00DC77B7"/>
    <w:rsid w:val="00DC7D60"/>
    <w:rsid w:val="00DD0037"/>
    <w:rsid w:val="00DD0667"/>
    <w:rsid w:val="00DD0AEF"/>
    <w:rsid w:val="00DD0E94"/>
    <w:rsid w:val="00DD1055"/>
    <w:rsid w:val="00DD105D"/>
    <w:rsid w:val="00DD1127"/>
    <w:rsid w:val="00DD1196"/>
    <w:rsid w:val="00DD16BD"/>
    <w:rsid w:val="00DD1C0E"/>
    <w:rsid w:val="00DD1DB5"/>
    <w:rsid w:val="00DD2488"/>
    <w:rsid w:val="00DD26E5"/>
    <w:rsid w:val="00DD27B8"/>
    <w:rsid w:val="00DD31D6"/>
    <w:rsid w:val="00DD333E"/>
    <w:rsid w:val="00DD3483"/>
    <w:rsid w:val="00DD35A9"/>
    <w:rsid w:val="00DD4417"/>
    <w:rsid w:val="00DD4B5C"/>
    <w:rsid w:val="00DD4FFB"/>
    <w:rsid w:val="00DD53F6"/>
    <w:rsid w:val="00DD5849"/>
    <w:rsid w:val="00DD66EA"/>
    <w:rsid w:val="00DD7808"/>
    <w:rsid w:val="00DD7997"/>
    <w:rsid w:val="00DD7D16"/>
    <w:rsid w:val="00DD7FDF"/>
    <w:rsid w:val="00DE0195"/>
    <w:rsid w:val="00DE035C"/>
    <w:rsid w:val="00DE0BD6"/>
    <w:rsid w:val="00DE0DBA"/>
    <w:rsid w:val="00DE0FBE"/>
    <w:rsid w:val="00DE1EC6"/>
    <w:rsid w:val="00DE272A"/>
    <w:rsid w:val="00DE2A33"/>
    <w:rsid w:val="00DE3747"/>
    <w:rsid w:val="00DE4875"/>
    <w:rsid w:val="00DE4945"/>
    <w:rsid w:val="00DE5133"/>
    <w:rsid w:val="00DE58AE"/>
    <w:rsid w:val="00DE58FB"/>
    <w:rsid w:val="00DE6C6D"/>
    <w:rsid w:val="00DE7C15"/>
    <w:rsid w:val="00DF039A"/>
    <w:rsid w:val="00DF07C3"/>
    <w:rsid w:val="00DF1546"/>
    <w:rsid w:val="00DF165A"/>
    <w:rsid w:val="00DF1C1E"/>
    <w:rsid w:val="00DF1C87"/>
    <w:rsid w:val="00DF1E06"/>
    <w:rsid w:val="00DF23F6"/>
    <w:rsid w:val="00DF2711"/>
    <w:rsid w:val="00DF3148"/>
    <w:rsid w:val="00DF31E0"/>
    <w:rsid w:val="00DF359E"/>
    <w:rsid w:val="00DF384F"/>
    <w:rsid w:val="00DF38CA"/>
    <w:rsid w:val="00DF3A12"/>
    <w:rsid w:val="00DF42C4"/>
    <w:rsid w:val="00DF42CC"/>
    <w:rsid w:val="00DF4677"/>
    <w:rsid w:val="00DF46AC"/>
    <w:rsid w:val="00DF55FC"/>
    <w:rsid w:val="00DF5DB6"/>
    <w:rsid w:val="00DF6F28"/>
    <w:rsid w:val="00DF7098"/>
    <w:rsid w:val="00DF76D0"/>
    <w:rsid w:val="00DF77A6"/>
    <w:rsid w:val="00DF7805"/>
    <w:rsid w:val="00DF7CA7"/>
    <w:rsid w:val="00E00292"/>
    <w:rsid w:val="00E00811"/>
    <w:rsid w:val="00E00E25"/>
    <w:rsid w:val="00E01BB8"/>
    <w:rsid w:val="00E01E52"/>
    <w:rsid w:val="00E0223A"/>
    <w:rsid w:val="00E023D2"/>
    <w:rsid w:val="00E02F05"/>
    <w:rsid w:val="00E039D2"/>
    <w:rsid w:val="00E03D11"/>
    <w:rsid w:val="00E041D2"/>
    <w:rsid w:val="00E04330"/>
    <w:rsid w:val="00E045AF"/>
    <w:rsid w:val="00E04A06"/>
    <w:rsid w:val="00E050C9"/>
    <w:rsid w:val="00E0590C"/>
    <w:rsid w:val="00E059BD"/>
    <w:rsid w:val="00E05A39"/>
    <w:rsid w:val="00E05EFC"/>
    <w:rsid w:val="00E0609E"/>
    <w:rsid w:val="00E0652E"/>
    <w:rsid w:val="00E06619"/>
    <w:rsid w:val="00E0665E"/>
    <w:rsid w:val="00E07C4D"/>
    <w:rsid w:val="00E07EDD"/>
    <w:rsid w:val="00E1054F"/>
    <w:rsid w:val="00E10ED2"/>
    <w:rsid w:val="00E1117A"/>
    <w:rsid w:val="00E118C5"/>
    <w:rsid w:val="00E1198C"/>
    <w:rsid w:val="00E11C71"/>
    <w:rsid w:val="00E12D34"/>
    <w:rsid w:val="00E12F5D"/>
    <w:rsid w:val="00E13891"/>
    <w:rsid w:val="00E14115"/>
    <w:rsid w:val="00E14B85"/>
    <w:rsid w:val="00E152DA"/>
    <w:rsid w:val="00E1550C"/>
    <w:rsid w:val="00E15673"/>
    <w:rsid w:val="00E156A6"/>
    <w:rsid w:val="00E1581F"/>
    <w:rsid w:val="00E15984"/>
    <w:rsid w:val="00E159DB"/>
    <w:rsid w:val="00E15BED"/>
    <w:rsid w:val="00E161BA"/>
    <w:rsid w:val="00E161CC"/>
    <w:rsid w:val="00E1652F"/>
    <w:rsid w:val="00E167F3"/>
    <w:rsid w:val="00E168FB"/>
    <w:rsid w:val="00E17435"/>
    <w:rsid w:val="00E1769E"/>
    <w:rsid w:val="00E17952"/>
    <w:rsid w:val="00E17969"/>
    <w:rsid w:val="00E17B72"/>
    <w:rsid w:val="00E17FC2"/>
    <w:rsid w:val="00E20874"/>
    <w:rsid w:val="00E2182D"/>
    <w:rsid w:val="00E221F5"/>
    <w:rsid w:val="00E2243A"/>
    <w:rsid w:val="00E23D6B"/>
    <w:rsid w:val="00E246DD"/>
    <w:rsid w:val="00E24783"/>
    <w:rsid w:val="00E24B0F"/>
    <w:rsid w:val="00E24DA5"/>
    <w:rsid w:val="00E251F4"/>
    <w:rsid w:val="00E25275"/>
    <w:rsid w:val="00E25879"/>
    <w:rsid w:val="00E263BE"/>
    <w:rsid w:val="00E2644F"/>
    <w:rsid w:val="00E26EE3"/>
    <w:rsid w:val="00E272CE"/>
    <w:rsid w:val="00E273A4"/>
    <w:rsid w:val="00E27773"/>
    <w:rsid w:val="00E302F1"/>
    <w:rsid w:val="00E30825"/>
    <w:rsid w:val="00E30A7A"/>
    <w:rsid w:val="00E313D0"/>
    <w:rsid w:val="00E31614"/>
    <w:rsid w:val="00E316C6"/>
    <w:rsid w:val="00E3181F"/>
    <w:rsid w:val="00E31CA9"/>
    <w:rsid w:val="00E3229D"/>
    <w:rsid w:val="00E32486"/>
    <w:rsid w:val="00E3286C"/>
    <w:rsid w:val="00E32924"/>
    <w:rsid w:val="00E33041"/>
    <w:rsid w:val="00E33252"/>
    <w:rsid w:val="00E33807"/>
    <w:rsid w:val="00E339FA"/>
    <w:rsid w:val="00E33EB3"/>
    <w:rsid w:val="00E33EC6"/>
    <w:rsid w:val="00E34142"/>
    <w:rsid w:val="00E34462"/>
    <w:rsid w:val="00E34A10"/>
    <w:rsid w:val="00E35238"/>
    <w:rsid w:val="00E35355"/>
    <w:rsid w:val="00E35AE2"/>
    <w:rsid w:val="00E36270"/>
    <w:rsid w:val="00E36689"/>
    <w:rsid w:val="00E36BF3"/>
    <w:rsid w:val="00E372DA"/>
    <w:rsid w:val="00E3782E"/>
    <w:rsid w:val="00E37E22"/>
    <w:rsid w:val="00E402F1"/>
    <w:rsid w:val="00E408A0"/>
    <w:rsid w:val="00E4092D"/>
    <w:rsid w:val="00E40A18"/>
    <w:rsid w:val="00E40CBF"/>
    <w:rsid w:val="00E40DCD"/>
    <w:rsid w:val="00E41529"/>
    <w:rsid w:val="00E41590"/>
    <w:rsid w:val="00E4160D"/>
    <w:rsid w:val="00E41D21"/>
    <w:rsid w:val="00E41E7F"/>
    <w:rsid w:val="00E41ECF"/>
    <w:rsid w:val="00E42519"/>
    <w:rsid w:val="00E431FE"/>
    <w:rsid w:val="00E4322A"/>
    <w:rsid w:val="00E43D8E"/>
    <w:rsid w:val="00E43F59"/>
    <w:rsid w:val="00E44339"/>
    <w:rsid w:val="00E4486F"/>
    <w:rsid w:val="00E4505B"/>
    <w:rsid w:val="00E452BA"/>
    <w:rsid w:val="00E4555D"/>
    <w:rsid w:val="00E455BF"/>
    <w:rsid w:val="00E4569E"/>
    <w:rsid w:val="00E45977"/>
    <w:rsid w:val="00E46015"/>
    <w:rsid w:val="00E46798"/>
    <w:rsid w:val="00E46A52"/>
    <w:rsid w:val="00E46C8A"/>
    <w:rsid w:val="00E46F1B"/>
    <w:rsid w:val="00E46FEE"/>
    <w:rsid w:val="00E471DA"/>
    <w:rsid w:val="00E47CCE"/>
    <w:rsid w:val="00E504C3"/>
    <w:rsid w:val="00E51046"/>
    <w:rsid w:val="00E51797"/>
    <w:rsid w:val="00E52192"/>
    <w:rsid w:val="00E528FF"/>
    <w:rsid w:val="00E52CD7"/>
    <w:rsid w:val="00E5313C"/>
    <w:rsid w:val="00E53686"/>
    <w:rsid w:val="00E53867"/>
    <w:rsid w:val="00E53876"/>
    <w:rsid w:val="00E53E03"/>
    <w:rsid w:val="00E5416B"/>
    <w:rsid w:val="00E5426F"/>
    <w:rsid w:val="00E54BC0"/>
    <w:rsid w:val="00E54C80"/>
    <w:rsid w:val="00E54E48"/>
    <w:rsid w:val="00E550FC"/>
    <w:rsid w:val="00E559CA"/>
    <w:rsid w:val="00E559FC"/>
    <w:rsid w:val="00E55A27"/>
    <w:rsid w:val="00E56439"/>
    <w:rsid w:val="00E5643F"/>
    <w:rsid w:val="00E56E1D"/>
    <w:rsid w:val="00E57305"/>
    <w:rsid w:val="00E57DA1"/>
    <w:rsid w:val="00E60204"/>
    <w:rsid w:val="00E60867"/>
    <w:rsid w:val="00E60C6E"/>
    <w:rsid w:val="00E6127F"/>
    <w:rsid w:val="00E61461"/>
    <w:rsid w:val="00E622DB"/>
    <w:rsid w:val="00E62ACF"/>
    <w:rsid w:val="00E62E5C"/>
    <w:rsid w:val="00E63201"/>
    <w:rsid w:val="00E63465"/>
    <w:rsid w:val="00E635E2"/>
    <w:rsid w:val="00E6376B"/>
    <w:rsid w:val="00E63DEC"/>
    <w:rsid w:val="00E6406A"/>
    <w:rsid w:val="00E64512"/>
    <w:rsid w:val="00E64763"/>
    <w:rsid w:val="00E64892"/>
    <w:rsid w:val="00E6527A"/>
    <w:rsid w:val="00E65BC3"/>
    <w:rsid w:val="00E65EDE"/>
    <w:rsid w:val="00E65F3A"/>
    <w:rsid w:val="00E66183"/>
    <w:rsid w:val="00E66633"/>
    <w:rsid w:val="00E666C8"/>
    <w:rsid w:val="00E667F6"/>
    <w:rsid w:val="00E67743"/>
    <w:rsid w:val="00E67807"/>
    <w:rsid w:val="00E6784D"/>
    <w:rsid w:val="00E703DA"/>
    <w:rsid w:val="00E714FB"/>
    <w:rsid w:val="00E71797"/>
    <w:rsid w:val="00E71E5C"/>
    <w:rsid w:val="00E71FFE"/>
    <w:rsid w:val="00E72AE1"/>
    <w:rsid w:val="00E72BA7"/>
    <w:rsid w:val="00E7337A"/>
    <w:rsid w:val="00E7397A"/>
    <w:rsid w:val="00E73C8C"/>
    <w:rsid w:val="00E7442C"/>
    <w:rsid w:val="00E74539"/>
    <w:rsid w:val="00E74572"/>
    <w:rsid w:val="00E7485C"/>
    <w:rsid w:val="00E74F72"/>
    <w:rsid w:val="00E74F8B"/>
    <w:rsid w:val="00E75741"/>
    <w:rsid w:val="00E75C1D"/>
    <w:rsid w:val="00E75C35"/>
    <w:rsid w:val="00E75DB0"/>
    <w:rsid w:val="00E75DF3"/>
    <w:rsid w:val="00E76772"/>
    <w:rsid w:val="00E769D3"/>
    <w:rsid w:val="00E76B77"/>
    <w:rsid w:val="00E775AC"/>
    <w:rsid w:val="00E778ED"/>
    <w:rsid w:val="00E77AC1"/>
    <w:rsid w:val="00E8032B"/>
    <w:rsid w:val="00E80437"/>
    <w:rsid w:val="00E80DB8"/>
    <w:rsid w:val="00E815A1"/>
    <w:rsid w:val="00E81764"/>
    <w:rsid w:val="00E81AA2"/>
    <w:rsid w:val="00E81AEC"/>
    <w:rsid w:val="00E8245D"/>
    <w:rsid w:val="00E8340B"/>
    <w:rsid w:val="00E83624"/>
    <w:rsid w:val="00E83AEB"/>
    <w:rsid w:val="00E83C7C"/>
    <w:rsid w:val="00E84583"/>
    <w:rsid w:val="00E8510B"/>
    <w:rsid w:val="00E8633C"/>
    <w:rsid w:val="00E86506"/>
    <w:rsid w:val="00E86596"/>
    <w:rsid w:val="00E86876"/>
    <w:rsid w:val="00E86CE2"/>
    <w:rsid w:val="00E86D89"/>
    <w:rsid w:val="00E86E5F"/>
    <w:rsid w:val="00E86EA1"/>
    <w:rsid w:val="00E870E0"/>
    <w:rsid w:val="00E9084F"/>
    <w:rsid w:val="00E9187F"/>
    <w:rsid w:val="00E918F5"/>
    <w:rsid w:val="00E91C83"/>
    <w:rsid w:val="00E91F85"/>
    <w:rsid w:val="00E9249C"/>
    <w:rsid w:val="00E926C2"/>
    <w:rsid w:val="00E929A1"/>
    <w:rsid w:val="00E929C1"/>
    <w:rsid w:val="00E92FFD"/>
    <w:rsid w:val="00E93018"/>
    <w:rsid w:val="00E93178"/>
    <w:rsid w:val="00E93565"/>
    <w:rsid w:val="00E93607"/>
    <w:rsid w:val="00E9365B"/>
    <w:rsid w:val="00E95000"/>
    <w:rsid w:val="00E9531A"/>
    <w:rsid w:val="00E95765"/>
    <w:rsid w:val="00E95CA7"/>
    <w:rsid w:val="00E964A2"/>
    <w:rsid w:val="00E96AA6"/>
    <w:rsid w:val="00E97D63"/>
    <w:rsid w:val="00E97E84"/>
    <w:rsid w:val="00EA00BA"/>
    <w:rsid w:val="00EA0AA5"/>
    <w:rsid w:val="00EA0EA2"/>
    <w:rsid w:val="00EA0F2C"/>
    <w:rsid w:val="00EA163D"/>
    <w:rsid w:val="00EA1C7A"/>
    <w:rsid w:val="00EA2C25"/>
    <w:rsid w:val="00EA35F7"/>
    <w:rsid w:val="00EA37A7"/>
    <w:rsid w:val="00EA3A1C"/>
    <w:rsid w:val="00EA3AFA"/>
    <w:rsid w:val="00EA3B0D"/>
    <w:rsid w:val="00EA3B99"/>
    <w:rsid w:val="00EA40F3"/>
    <w:rsid w:val="00EA48A2"/>
    <w:rsid w:val="00EA5B35"/>
    <w:rsid w:val="00EA5E9D"/>
    <w:rsid w:val="00EA745C"/>
    <w:rsid w:val="00EA75F9"/>
    <w:rsid w:val="00EA7BBD"/>
    <w:rsid w:val="00EA7E46"/>
    <w:rsid w:val="00EA7F07"/>
    <w:rsid w:val="00EB0265"/>
    <w:rsid w:val="00EB0F8F"/>
    <w:rsid w:val="00EB1D26"/>
    <w:rsid w:val="00EB1F0C"/>
    <w:rsid w:val="00EB27A8"/>
    <w:rsid w:val="00EB2852"/>
    <w:rsid w:val="00EB290E"/>
    <w:rsid w:val="00EB3106"/>
    <w:rsid w:val="00EB372D"/>
    <w:rsid w:val="00EB37A3"/>
    <w:rsid w:val="00EB3831"/>
    <w:rsid w:val="00EB39ED"/>
    <w:rsid w:val="00EB3D78"/>
    <w:rsid w:val="00EB3DDD"/>
    <w:rsid w:val="00EB3E3C"/>
    <w:rsid w:val="00EB3E4D"/>
    <w:rsid w:val="00EB4A21"/>
    <w:rsid w:val="00EB4AEF"/>
    <w:rsid w:val="00EB56D1"/>
    <w:rsid w:val="00EB5D13"/>
    <w:rsid w:val="00EB6B4B"/>
    <w:rsid w:val="00EB6E32"/>
    <w:rsid w:val="00EB707B"/>
    <w:rsid w:val="00EB7530"/>
    <w:rsid w:val="00EB7C37"/>
    <w:rsid w:val="00EC04B5"/>
    <w:rsid w:val="00EC106F"/>
    <w:rsid w:val="00EC2114"/>
    <w:rsid w:val="00EC21D8"/>
    <w:rsid w:val="00EC22BA"/>
    <w:rsid w:val="00EC238C"/>
    <w:rsid w:val="00EC2845"/>
    <w:rsid w:val="00EC38D7"/>
    <w:rsid w:val="00EC4778"/>
    <w:rsid w:val="00EC4C56"/>
    <w:rsid w:val="00EC4F1D"/>
    <w:rsid w:val="00EC5343"/>
    <w:rsid w:val="00EC53B8"/>
    <w:rsid w:val="00EC5407"/>
    <w:rsid w:val="00EC566D"/>
    <w:rsid w:val="00EC629C"/>
    <w:rsid w:val="00EC63C8"/>
    <w:rsid w:val="00EC672E"/>
    <w:rsid w:val="00EC793B"/>
    <w:rsid w:val="00EC7B2D"/>
    <w:rsid w:val="00EC7CF7"/>
    <w:rsid w:val="00EC7D1D"/>
    <w:rsid w:val="00ED0BA1"/>
    <w:rsid w:val="00ED1323"/>
    <w:rsid w:val="00ED154A"/>
    <w:rsid w:val="00ED176F"/>
    <w:rsid w:val="00ED2918"/>
    <w:rsid w:val="00ED2EDA"/>
    <w:rsid w:val="00ED37D8"/>
    <w:rsid w:val="00ED3AEA"/>
    <w:rsid w:val="00ED3B12"/>
    <w:rsid w:val="00ED403F"/>
    <w:rsid w:val="00ED464C"/>
    <w:rsid w:val="00ED47DE"/>
    <w:rsid w:val="00ED4A64"/>
    <w:rsid w:val="00ED52D1"/>
    <w:rsid w:val="00ED5813"/>
    <w:rsid w:val="00ED58FE"/>
    <w:rsid w:val="00ED70DD"/>
    <w:rsid w:val="00ED710A"/>
    <w:rsid w:val="00EE0ADB"/>
    <w:rsid w:val="00EE0F40"/>
    <w:rsid w:val="00EE201C"/>
    <w:rsid w:val="00EE2050"/>
    <w:rsid w:val="00EE2AB1"/>
    <w:rsid w:val="00EE2D6D"/>
    <w:rsid w:val="00EE3085"/>
    <w:rsid w:val="00EE34B6"/>
    <w:rsid w:val="00EE36D2"/>
    <w:rsid w:val="00EE3739"/>
    <w:rsid w:val="00EE43C2"/>
    <w:rsid w:val="00EE49AB"/>
    <w:rsid w:val="00EE4A11"/>
    <w:rsid w:val="00EE50CB"/>
    <w:rsid w:val="00EE53D6"/>
    <w:rsid w:val="00EE580C"/>
    <w:rsid w:val="00EE5A46"/>
    <w:rsid w:val="00EE5D09"/>
    <w:rsid w:val="00EE6146"/>
    <w:rsid w:val="00EE63EC"/>
    <w:rsid w:val="00EE6468"/>
    <w:rsid w:val="00EE66BF"/>
    <w:rsid w:val="00EE6882"/>
    <w:rsid w:val="00EE6921"/>
    <w:rsid w:val="00EE7315"/>
    <w:rsid w:val="00EE7699"/>
    <w:rsid w:val="00EE77AB"/>
    <w:rsid w:val="00EE7CE4"/>
    <w:rsid w:val="00EE7F6D"/>
    <w:rsid w:val="00EF0E0F"/>
    <w:rsid w:val="00EF0E2B"/>
    <w:rsid w:val="00EF0F61"/>
    <w:rsid w:val="00EF1635"/>
    <w:rsid w:val="00EF1AAB"/>
    <w:rsid w:val="00EF1F2D"/>
    <w:rsid w:val="00EF23D2"/>
    <w:rsid w:val="00EF29D6"/>
    <w:rsid w:val="00EF2DC7"/>
    <w:rsid w:val="00EF2E85"/>
    <w:rsid w:val="00EF31B6"/>
    <w:rsid w:val="00EF3346"/>
    <w:rsid w:val="00EF3840"/>
    <w:rsid w:val="00EF3E4D"/>
    <w:rsid w:val="00EF41D0"/>
    <w:rsid w:val="00EF4488"/>
    <w:rsid w:val="00EF44A2"/>
    <w:rsid w:val="00EF4598"/>
    <w:rsid w:val="00EF4DD2"/>
    <w:rsid w:val="00EF51CE"/>
    <w:rsid w:val="00EF591E"/>
    <w:rsid w:val="00EF5ABB"/>
    <w:rsid w:val="00EF6090"/>
    <w:rsid w:val="00EF640E"/>
    <w:rsid w:val="00EF782E"/>
    <w:rsid w:val="00F00226"/>
    <w:rsid w:val="00F006BF"/>
    <w:rsid w:val="00F00E82"/>
    <w:rsid w:val="00F010FD"/>
    <w:rsid w:val="00F0126F"/>
    <w:rsid w:val="00F01EB5"/>
    <w:rsid w:val="00F01FA8"/>
    <w:rsid w:val="00F021FF"/>
    <w:rsid w:val="00F02380"/>
    <w:rsid w:val="00F02752"/>
    <w:rsid w:val="00F028BD"/>
    <w:rsid w:val="00F02E27"/>
    <w:rsid w:val="00F0341B"/>
    <w:rsid w:val="00F0357C"/>
    <w:rsid w:val="00F03601"/>
    <w:rsid w:val="00F03BDC"/>
    <w:rsid w:val="00F04029"/>
    <w:rsid w:val="00F050A5"/>
    <w:rsid w:val="00F05400"/>
    <w:rsid w:val="00F0564C"/>
    <w:rsid w:val="00F05946"/>
    <w:rsid w:val="00F05CFB"/>
    <w:rsid w:val="00F05D5E"/>
    <w:rsid w:val="00F05EE4"/>
    <w:rsid w:val="00F065E2"/>
    <w:rsid w:val="00F069C9"/>
    <w:rsid w:val="00F06A39"/>
    <w:rsid w:val="00F07187"/>
    <w:rsid w:val="00F0719C"/>
    <w:rsid w:val="00F07D1D"/>
    <w:rsid w:val="00F10266"/>
    <w:rsid w:val="00F10DE0"/>
    <w:rsid w:val="00F10E0C"/>
    <w:rsid w:val="00F115FC"/>
    <w:rsid w:val="00F12528"/>
    <w:rsid w:val="00F12821"/>
    <w:rsid w:val="00F12940"/>
    <w:rsid w:val="00F12C7B"/>
    <w:rsid w:val="00F12CB2"/>
    <w:rsid w:val="00F12CD7"/>
    <w:rsid w:val="00F12E00"/>
    <w:rsid w:val="00F132CE"/>
    <w:rsid w:val="00F13882"/>
    <w:rsid w:val="00F13BE3"/>
    <w:rsid w:val="00F13DFC"/>
    <w:rsid w:val="00F14866"/>
    <w:rsid w:val="00F15230"/>
    <w:rsid w:val="00F1567C"/>
    <w:rsid w:val="00F16230"/>
    <w:rsid w:val="00F16834"/>
    <w:rsid w:val="00F1758A"/>
    <w:rsid w:val="00F204A1"/>
    <w:rsid w:val="00F214E3"/>
    <w:rsid w:val="00F215A6"/>
    <w:rsid w:val="00F21921"/>
    <w:rsid w:val="00F21B51"/>
    <w:rsid w:val="00F21D2F"/>
    <w:rsid w:val="00F2272F"/>
    <w:rsid w:val="00F22BDA"/>
    <w:rsid w:val="00F232D7"/>
    <w:rsid w:val="00F235AC"/>
    <w:rsid w:val="00F24063"/>
    <w:rsid w:val="00F256FB"/>
    <w:rsid w:val="00F25A01"/>
    <w:rsid w:val="00F25C0C"/>
    <w:rsid w:val="00F25C2D"/>
    <w:rsid w:val="00F267C6"/>
    <w:rsid w:val="00F267E9"/>
    <w:rsid w:val="00F268F8"/>
    <w:rsid w:val="00F26E17"/>
    <w:rsid w:val="00F27660"/>
    <w:rsid w:val="00F278D9"/>
    <w:rsid w:val="00F27A81"/>
    <w:rsid w:val="00F30397"/>
    <w:rsid w:val="00F30EE5"/>
    <w:rsid w:val="00F30F5B"/>
    <w:rsid w:val="00F31324"/>
    <w:rsid w:val="00F313D5"/>
    <w:rsid w:val="00F31B3F"/>
    <w:rsid w:val="00F31C4F"/>
    <w:rsid w:val="00F320FE"/>
    <w:rsid w:val="00F3214F"/>
    <w:rsid w:val="00F324A7"/>
    <w:rsid w:val="00F32D68"/>
    <w:rsid w:val="00F33A99"/>
    <w:rsid w:val="00F348D2"/>
    <w:rsid w:val="00F34ED4"/>
    <w:rsid w:val="00F351E7"/>
    <w:rsid w:val="00F35477"/>
    <w:rsid w:val="00F35AFB"/>
    <w:rsid w:val="00F35CCC"/>
    <w:rsid w:val="00F36624"/>
    <w:rsid w:val="00F3702D"/>
    <w:rsid w:val="00F375A3"/>
    <w:rsid w:val="00F40741"/>
    <w:rsid w:val="00F41C2D"/>
    <w:rsid w:val="00F42181"/>
    <w:rsid w:val="00F4235D"/>
    <w:rsid w:val="00F4239C"/>
    <w:rsid w:val="00F42F35"/>
    <w:rsid w:val="00F43E70"/>
    <w:rsid w:val="00F44565"/>
    <w:rsid w:val="00F447AE"/>
    <w:rsid w:val="00F4495D"/>
    <w:rsid w:val="00F44A25"/>
    <w:rsid w:val="00F44C3F"/>
    <w:rsid w:val="00F44E39"/>
    <w:rsid w:val="00F4534B"/>
    <w:rsid w:val="00F45B55"/>
    <w:rsid w:val="00F46349"/>
    <w:rsid w:val="00F46555"/>
    <w:rsid w:val="00F46F3A"/>
    <w:rsid w:val="00F47363"/>
    <w:rsid w:val="00F47713"/>
    <w:rsid w:val="00F503B6"/>
    <w:rsid w:val="00F5083B"/>
    <w:rsid w:val="00F5178C"/>
    <w:rsid w:val="00F52910"/>
    <w:rsid w:val="00F52F65"/>
    <w:rsid w:val="00F53579"/>
    <w:rsid w:val="00F53CDA"/>
    <w:rsid w:val="00F54885"/>
    <w:rsid w:val="00F5488F"/>
    <w:rsid w:val="00F54A6E"/>
    <w:rsid w:val="00F54AD7"/>
    <w:rsid w:val="00F54FCA"/>
    <w:rsid w:val="00F553D2"/>
    <w:rsid w:val="00F554BD"/>
    <w:rsid w:val="00F556DB"/>
    <w:rsid w:val="00F55D5F"/>
    <w:rsid w:val="00F56141"/>
    <w:rsid w:val="00F56A94"/>
    <w:rsid w:val="00F5724C"/>
    <w:rsid w:val="00F57900"/>
    <w:rsid w:val="00F57969"/>
    <w:rsid w:val="00F57FD7"/>
    <w:rsid w:val="00F601E7"/>
    <w:rsid w:val="00F609F3"/>
    <w:rsid w:val="00F60A04"/>
    <w:rsid w:val="00F60B2E"/>
    <w:rsid w:val="00F60BC4"/>
    <w:rsid w:val="00F60C80"/>
    <w:rsid w:val="00F61112"/>
    <w:rsid w:val="00F6118F"/>
    <w:rsid w:val="00F61247"/>
    <w:rsid w:val="00F613B1"/>
    <w:rsid w:val="00F619DC"/>
    <w:rsid w:val="00F62322"/>
    <w:rsid w:val="00F62B9C"/>
    <w:rsid w:val="00F64409"/>
    <w:rsid w:val="00F64A10"/>
    <w:rsid w:val="00F65628"/>
    <w:rsid w:val="00F65875"/>
    <w:rsid w:val="00F66187"/>
    <w:rsid w:val="00F66233"/>
    <w:rsid w:val="00F6629A"/>
    <w:rsid w:val="00F66A22"/>
    <w:rsid w:val="00F66F84"/>
    <w:rsid w:val="00F67586"/>
    <w:rsid w:val="00F67801"/>
    <w:rsid w:val="00F67D51"/>
    <w:rsid w:val="00F70137"/>
    <w:rsid w:val="00F70A75"/>
    <w:rsid w:val="00F70FDA"/>
    <w:rsid w:val="00F710B4"/>
    <w:rsid w:val="00F71391"/>
    <w:rsid w:val="00F7188A"/>
    <w:rsid w:val="00F71CAE"/>
    <w:rsid w:val="00F721E1"/>
    <w:rsid w:val="00F723DC"/>
    <w:rsid w:val="00F723E4"/>
    <w:rsid w:val="00F730D2"/>
    <w:rsid w:val="00F732F9"/>
    <w:rsid w:val="00F7346B"/>
    <w:rsid w:val="00F7421C"/>
    <w:rsid w:val="00F74316"/>
    <w:rsid w:val="00F74489"/>
    <w:rsid w:val="00F74641"/>
    <w:rsid w:val="00F74A6D"/>
    <w:rsid w:val="00F74B8C"/>
    <w:rsid w:val="00F74D46"/>
    <w:rsid w:val="00F7502F"/>
    <w:rsid w:val="00F75A45"/>
    <w:rsid w:val="00F75B21"/>
    <w:rsid w:val="00F75DB4"/>
    <w:rsid w:val="00F76031"/>
    <w:rsid w:val="00F7628B"/>
    <w:rsid w:val="00F767FB"/>
    <w:rsid w:val="00F76C49"/>
    <w:rsid w:val="00F77637"/>
    <w:rsid w:val="00F804ED"/>
    <w:rsid w:val="00F80EE9"/>
    <w:rsid w:val="00F81414"/>
    <w:rsid w:val="00F81C3A"/>
    <w:rsid w:val="00F821E6"/>
    <w:rsid w:val="00F82634"/>
    <w:rsid w:val="00F826C3"/>
    <w:rsid w:val="00F83352"/>
    <w:rsid w:val="00F84691"/>
    <w:rsid w:val="00F846A0"/>
    <w:rsid w:val="00F846EB"/>
    <w:rsid w:val="00F8471F"/>
    <w:rsid w:val="00F849D6"/>
    <w:rsid w:val="00F855A7"/>
    <w:rsid w:val="00F8579C"/>
    <w:rsid w:val="00F85BF6"/>
    <w:rsid w:val="00F861DD"/>
    <w:rsid w:val="00F87095"/>
    <w:rsid w:val="00F87445"/>
    <w:rsid w:val="00F87CDF"/>
    <w:rsid w:val="00F90A0F"/>
    <w:rsid w:val="00F90DA1"/>
    <w:rsid w:val="00F90ED0"/>
    <w:rsid w:val="00F9159D"/>
    <w:rsid w:val="00F927EA"/>
    <w:rsid w:val="00F930EB"/>
    <w:rsid w:val="00F93156"/>
    <w:rsid w:val="00F93A59"/>
    <w:rsid w:val="00F93ABB"/>
    <w:rsid w:val="00F93FBD"/>
    <w:rsid w:val="00F9403C"/>
    <w:rsid w:val="00F942F3"/>
    <w:rsid w:val="00F9454E"/>
    <w:rsid w:val="00F94CDB"/>
    <w:rsid w:val="00F950BA"/>
    <w:rsid w:val="00F953EF"/>
    <w:rsid w:val="00F95692"/>
    <w:rsid w:val="00F958C8"/>
    <w:rsid w:val="00F959A8"/>
    <w:rsid w:val="00F95C9B"/>
    <w:rsid w:val="00F95FAC"/>
    <w:rsid w:val="00F9647B"/>
    <w:rsid w:val="00F96790"/>
    <w:rsid w:val="00F96B48"/>
    <w:rsid w:val="00F96E4D"/>
    <w:rsid w:val="00F97019"/>
    <w:rsid w:val="00F97784"/>
    <w:rsid w:val="00F97E4D"/>
    <w:rsid w:val="00FA00FF"/>
    <w:rsid w:val="00FA0E30"/>
    <w:rsid w:val="00FA1187"/>
    <w:rsid w:val="00FA1601"/>
    <w:rsid w:val="00FA19A4"/>
    <w:rsid w:val="00FA1BFD"/>
    <w:rsid w:val="00FA1D86"/>
    <w:rsid w:val="00FA2244"/>
    <w:rsid w:val="00FA3144"/>
    <w:rsid w:val="00FA349D"/>
    <w:rsid w:val="00FA3BCB"/>
    <w:rsid w:val="00FA3D50"/>
    <w:rsid w:val="00FA4859"/>
    <w:rsid w:val="00FA542C"/>
    <w:rsid w:val="00FA5774"/>
    <w:rsid w:val="00FA674F"/>
    <w:rsid w:val="00FA6D83"/>
    <w:rsid w:val="00FA7144"/>
    <w:rsid w:val="00FA7215"/>
    <w:rsid w:val="00FA723B"/>
    <w:rsid w:val="00FA77DF"/>
    <w:rsid w:val="00FA7CBB"/>
    <w:rsid w:val="00FB0129"/>
    <w:rsid w:val="00FB1469"/>
    <w:rsid w:val="00FB16C3"/>
    <w:rsid w:val="00FB2669"/>
    <w:rsid w:val="00FB2CE5"/>
    <w:rsid w:val="00FB3215"/>
    <w:rsid w:val="00FB4BA3"/>
    <w:rsid w:val="00FB57F0"/>
    <w:rsid w:val="00FB635C"/>
    <w:rsid w:val="00FB6524"/>
    <w:rsid w:val="00FB67E2"/>
    <w:rsid w:val="00FB692F"/>
    <w:rsid w:val="00FB7874"/>
    <w:rsid w:val="00FB7B90"/>
    <w:rsid w:val="00FC01A7"/>
    <w:rsid w:val="00FC0793"/>
    <w:rsid w:val="00FC0F2C"/>
    <w:rsid w:val="00FC1527"/>
    <w:rsid w:val="00FC1997"/>
    <w:rsid w:val="00FC2151"/>
    <w:rsid w:val="00FC224F"/>
    <w:rsid w:val="00FC22B6"/>
    <w:rsid w:val="00FC2468"/>
    <w:rsid w:val="00FC269C"/>
    <w:rsid w:val="00FC2CF6"/>
    <w:rsid w:val="00FC2DEC"/>
    <w:rsid w:val="00FC2EB9"/>
    <w:rsid w:val="00FC3EF3"/>
    <w:rsid w:val="00FC444B"/>
    <w:rsid w:val="00FC44EB"/>
    <w:rsid w:val="00FC48A4"/>
    <w:rsid w:val="00FC4DA3"/>
    <w:rsid w:val="00FC4E24"/>
    <w:rsid w:val="00FC4E8A"/>
    <w:rsid w:val="00FC512D"/>
    <w:rsid w:val="00FC5217"/>
    <w:rsid w:val="00FC54CB"/>
    <w:rsid w:val="00FC54FD"/>
    <w:rsid w:val="00FC599E"/>
    <w:rsid w:val="00FC5A71"/>
    <w:rsid w:val="00FC5F40"/>
    <w:rsid w:val="00FC6082"/>
    <w:rsid w:val="00FC70A2"/>
    <w:rsid w:val="00FC7103"/>
    <w:rsid w:val="00FC785C"/>
    <w:rsid w:val="00FC78DE"/>
    <w:rsid w:val="00FC7A8D"/>
    <w:rsid w:val="00FC7AA4"/>
    <w:rsid w:val="00FC7B50"/>
    <w:rsid w:val="00FD02DB"/>
    <w:rsid w:val="00FD0878"/>
    <w:rsid w:val="00FD0A8F"/>
    <w:rsid w:val="00FD0F5E"/>
    <w:rsid w:val="00FD1BCA"/>
    <w:rsid w:val="00FD1DA1"/>
    <w:rsid w:val="00FD1DC1"/>
    <w:rsid w:val="00FD1E22"/>
    <w:rsid w:val="00FD20BA"/>
    <w:rsid w:val="00FD2147"/>
    <w:rsid w:val="00FD2306"/>
    <w:rsid w:val="00FD2503"/>
    <w:rsid w:val="00FD2954"/>
    <w:rsid w:val="00FD3276"/>
    <w:rsid w:val="00FD349C"/>
    <w:rsid w:val="00FD34E6"/>
    <w:rsid w:val="00FD3BE7"/>
    <w:rsid w:val="00FD46AD"/>
    <w:rsid w:val="00FD4831"/>
    <w:rsid w:val="00FD4DC1"/>
    <w:rsid w:val="00FD4E1D"/>
    <w:rsid w:val="00FD536C"/>
    <w:rsid w:val="00FD5A34"/>
    <w:rsid w:val="00FD5A92"/>
    <w:rsid w:val="00FD5DB0"/>
    <w:rsid w:val="00FD6654"/>
    <w:rsid w:val="00FD6A66"/>
    <w:rsid w:val="00FD6D34"/>
    <w:rsid w:val="00FD7812"/>
    <w:rsid w:val="00FD7CAE"/>
    <w:rsid w:val="00FD7FCB"/>
    <w:rsid w:val="00FE036E"/>
    <w:rsid w:val="00FE09EA"/>
    <w:rsid w:val="00FE0CE3"/>
    <w:rsid w:val="00FE173B"/>
    <w:rsid w:val="00FE1877"/>
    <w:rsid w:val="00FE1B48"/>
    <w:rsid w:val="00FE1F77"/>
    <w:rsid w:val="00FE1F9A"/>
    <w:rsid w:val="00FE32B3"/>
    <w:rsid w:val="00FE3829"/>
    <w:rsid w:val="00FE4296"/>
    <w:rsid w:val="00FE4FFD"/>
    <w:rsid w:val="00FE514E"/>
    <w:rsid w:val="00FE5513"/>
    <w:rsid w:val="00FE5D0C"/>
    <w:rsid w:val="00FE5E5E"/>
    <w:rsid w:val="00FE6538"/>
    <w:rsid w:val="00FE65F9"/>
    <w:rsid w:val="00FE66B2"/>
    <w:rsid w:val="00FE730A"/>
    <w:rsid w:val="00FE79B6"/>
    <w:rsid w:val="00FE7D0F"/>
    <w:rsid w:val="00FE7E43"/>
    <w:rsid w:val="00FF00BD"/>
    <w:rsid w:val="00FF0479"/>
    <w:rsid w:val="00FF0519"/>
    <w:rsid w:val="00FF0FF9"/>
    <w:rsid w:val="00FF1186"/>
    <w:rsid w:val="00FF1511"/>
    <w:rsid w:val="00FF1D14"/>
    <w:rsid w:val="00FF1DEB"/>
    <w:rsid w:val="00FF2ACA"/>
    <w:rsid w:val="00FF3039"/>
    <w:rsid w:val="00FF3B2B"/>
    <w:rsid w:val="00FF44E6"/>
    <w:rsid w:val="00FF46CD"/>
    <w:rsid w:val="00FF476C"/>
    <w:rsid w:val="00FF5192"/>
    <w:rsid w:val="00FF5A29"/>
    <w:rsid w:val="00FF6122"/>
    <w:rsid w:val="00FF6BFF"/>
    <w:rsid w:val="00FF7244"/>
    <w:rsid w:val="00FF7998"/>
    <w:rsid w:val="117EFD15"/>
    <w:rsid w:val="216A3BEE"/>
    <w:rsid w:val="628DC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424"/>
    <w:pPr>
      <w:spacing w:after="120" w:line="264" w:lineRule="auto"/>
    </w:pPr>
    <w:rPr>
      <w:rFonts w:ascii="HP Simplified Light" w:hAnsi="HP Simplified Light"/>
      <w:sz w:val="20"/>
    </w:rPr>
  </w:style>
  <w:style w:type="paragraph" w:styleId="Nagwek1">
    <w:name w:val="heading 1"/>
    <w:basedOn w:val="Normalny"/>
    <w:next w:val="Normalny"/>
    <w:link w:val="Nagwek1Znak"/>
    <w:uiPriority w:val="9"/>
    <w:qFormat/>
    <w:rsid w:val="00A71B05"/>
    <w:pPr>
      <w:spacing w:after="0" w:line="192" w:lineRule="auto"/>
      <w:outlineLvl w:val="0"/>
    </w:pPr>
    <w:rPr>
      <w:rFonts w:ascii="HP Simplified" w:hAnsi="HP Simplified"/>
      <w:sz w:val="48"/>
      <w:szCs w:val="48"/>
    </w:rPr>
  </w:style>
  <w:style w:type="paragraph" w:styleId="Nagwek2">
    <w:name w:val="heading 2"/>
    <w:next w:val="Normalny"/>
    <w:link w:val="Nagwek2Znak"/>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Nagwek3">
    <w:name w:val="heading 3"/>
    <w:basedOn w:val="Nagwek2"/>
    <w:next w:val="Normalny"/>
    <w:link w:val="Nagwek3Znak"/>
    <w:uiPriority w:val="9"/>
    <w:unhideWhenUsed/>
    <w:qFormat/>
    <w:rsid w:val="002E06E6"/>
    <w:pPr>
      <w:spacing w:before="240" w:after="120" w:line="252" w:lineRule="auto"/>
      <w:outlineLvl w:val="2"/>
    </w:pPr>
    <w:rPr>
      <w:sz w:val="24"/>
      <w:szCs w:val="24"/>
    </w:rPr>
  </w:style>
  <w:style w:type="paragraph" w:styleId="Nagwek4">
    <w:name w:val="heading 4"/>
    <w:basedOn w:val="Nagwek3"/>
    <w:next w:val="Normalny"/>
    <w:link w:val="Nagwek4Znak"/>
    <w:uiPriority w:val="9"/>
    <w:unhideWhenUsed/>
    <w:qFormat/>
    <w:rsid w:val="009C4652"/>
    <w:pPr>
      <w:spacing w:before="0" w:line="192" w:lineRule="auto"/>
      <w:outlineLvl w:val="3"/>
    </w:pPr>
    <w:rPr>
      <w:rFonts w:ascii="HP Simplified Light" w:hAnsi="HP Simplified Light"/>
      <w:iCs/>
    </w:rPr>
  </w:style>
  <w:style w:type="paragraph" w:styleId="Nagwek5">
    <w:name w:val="heading 5"/>
    <w:basedOn w:val="Normalny"/>
    <w:next w:val="Normalny"/>
    <w:link w:val="Nagwek5Znak"/>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NagwekZnak">
    <w:name w:val="Nagłówek Znak"/>
    <w:basedOn w:val="Domylnaczcionkaakapitu"/>
    <w:link w:val="Nagwek"/>
    <w:uiPriority w:val="99"/>
    <w:rsid w:val="00A71B05"/>
    <w:rPr>
      <w:rFonts w:ascii="HP Simplified" w:hAnsi="HP Simplified"/>
      <w:noProof/>
      <w:color w:val="0096D6" w:themeColor="accent1"/>
      <w:sz w:val="50"/>
      <w:szCs w:val="50"/>
    </w:rPr>
  </w:style>
  <w:style w:type="paragraph" w:styleId="Stopka">
    <w:name w:val="footer"/>
    <w:link w:val="StopkaZnak"/>
    <w:uiPriority w:val="99"/>
    <w:unhideWhenUsed/>
    <w:rsid w:val="004368E0"/>
    <w:pPr>
      <w:spacing w:after="0" w:line="200" w:lineRule="exact"/>
    </w:pPr>
    <w:rPr>
      <w:rFonts w:ascii="HP Simplified Light" w:hAnsi="HP Simplified Light"/>
      <w:color w:val="767676"/>
      <w:sz w:val="14"/>
    </w:rPr>
  </w:style>
  <w:style w:type="character" w:customStyle="1" w:styleId="StopkaZnak">
    <w:name w:val="Stopka Znak"/>
    <w:basedOn w:val="Domylnaczcionkaakapitu"/>
    <w:link w:val="Stopka"/>
    <w:uiPriority w:val="99"/>
    <w:rsid w:val="004368E0"/>
    <w:rPr>
      <w:rFonts w:ascii="HP Simplified Light" w:hAnsi="HP Simplified Light"/>
      <w:color w:val="767676"/>
      <w:sz w:val="14"/>
    </w:rPr>
  </w:style>
  <w:style w:type="table" w:styleId="Tabela-Siatka">
    <w:name w:val="Table Grid"/>
    <w:basedOn w:val="Standardowy"/>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Nagwek"/>
    <w:qFormat/>
    <w:rsid w:val="003F2D07"/>
    <w:rPr>
      <w:rFonts w:ascii="HP Simplified Light" w:hAnsi="HP Simplified Light"/>
      <w:color w:val="000000" w:themeColor="background1"/>
      <w:sz w:val="28"/>
    </w:rPr>
  </w:style>
  <w:style w:type="paragraph" w:customStyle="1" w:styleId="HPIheaderpages">
    <w:name w:val="HPI header pages"/>
    <w:basedOn w:val="Nagwek"/>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Nagwek1Znak">
    <w:name w:val="Nagłówek 1 Znak"/>
    <w:basedOn w:val="Domylnaczcionkaakapitu"/>
    <w:link w:val="Nagwek1"/>
    <w:uiPriority w:val="9"/>
    <w:rsid w:val="00A71B05"/>
    <w:rPr>
      <w:rFonts w:ascii="HP Simplified" w:hAnsi="HP Simplified"/>
      <w:sz w:val="48"/>
      <w:szCs w:val="48"/>
    </w:rPr>
  </w:style>
  <w:style w:type="paragraph" w:customStyle="1" w:styleId="HPIinterviewname">
    <w:name w:val="HPI interview name"/>
    <w:basedOn w:val="Nagwe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Nagwek2Znak">
    <w:name w:val="Nagłówek 2 Znak"/>
    <w:basedOn w:val="Domylnaczcionkaakapitu"/>
    <w:link w:val="Nagwek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Nagwek3Znak">
    <w:name w:val="Nagłówek 3 Znak"/>
    <w:basedOn w:val="Domylnaczcionkaakapitu"/>
    <w:link w:val="Nagwek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2"/>
      </w:numPr>
      <w:spacing w:after="80"/>
      <w:ind w:left="187" w:right="1260" w:hanging="187"/>
    </w:pPr>
  </w:style>
  <w:style w:type="paragraph" w:customStyle="1" w:styleId="Bodycopy">
    <w:name w:val="Body copy"/>
    <w:basedOn w:val="Normalny"/>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Legenda">
    <w:name w:val="caption"/>
    <w:basedOn w:val="Normalny"/>
    <w:next w:val="Normalny"/>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Domylnaczcionkaakapitu"/>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Nagwek4Znak">
    <w:name w:val="Nagłówek 4 Znak"/>
    <w:basedOn w:val="Domylnaczcionkaakapitu"/>
    <w:link w:val="Nagwek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Domylnaczcionkaakapitu"/>
    <w:uiPriority w:val="1"/>
    <w:qFormat/>
    <w:rsid w:val="008A26C5"/>
    <w:rPr>
      <w:color w:val="0096D6" w:themeColor="accent1"/>
    </w:rPr>
  </w:style>
  <w:style w:type="character" w:customStyle="1" w:styleId="Nagwek5Znak">
    <w:name w:val="Nagłówek 5 Znak"/>
    <w:basedOn w:val="Domylnaczcionkaakapitu"/>
    <w:link w:val="Nagwek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Domylnaczcionkaakapitu"/>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Tekstdymka">
    <w:name w:val="Balloon Text"/>
    <w:basedOn w:val="Normalny"/>
    <w:link w:val="TekstdymkaZnak"/>
    <w:uiPriority w:val="99"/>
    <w:semiHidden/>
    <w:unhideWhenUsed/>
    <w:rsid w:val="00A71B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1"/>
      </w:numPr>
    </w:pPr>
  </w:style>
  <w:style w:type="character" w:styleId="Hipercze">
    <w:name w:val="Hyperlink"/>
    <w:basedOn w:val="Domylnaczcionkaakapitu"/>
    <w:uiPriority w:val="99"/>
    <w:unhideWhenUsed/>
    <w:rsid w:val="0073463D"/>
    <w:rPr>
      <w:color w:val="000000" w:themeColor="hyperlink"/>
      <w:u w:val="single"/>
    </w:rPr>
  </w:style>
  <w:style w:type="table" w:customStyle="1" w:styleId="TableGridLight1">
    <w:name w:val="Table Grid Light1"/>
    <w:basedOn w:val="Standardowy"/>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Akapitzlist">
    <w:name w:val="List Paragraph"/>
    <w:aliases w:val="Bullet List,FooterText,List Paragraph1,numbered,Paragraphe de liste1,Bulletr List Paragraph,列出段落,列出段落1,List Paragraph2,List Paragraph21,Párrafo de lista1,Parágrafo da Lista1,リスト段落1,Listeafsnit1,Bullet list,List Paragraph11,列?出?段?落,?"/>
    <w:basedOn w:val="BodyBullets"/>
    <w:link w:val="AkapitzlistZnak"/>
    <w:uiPriority w:val="34"/>
    <w:unhideWhenUsed/>
    <w:qFormat/>
    <w:rsid w:val="00E47CCE"/>
  </w:style>
  <w:style w:type="paragraph" w:customStyle="1" w:styleId="BodyBullets">
    <w:name w:val="Body Bullets"/>
    <w:basedOn w:val="Normalny"/>
    <w:qFormat/>
    <w:rsid w:val="00E47CCE"/>
    <w:pPr>
      <w:numPr>
        <w:numId w:val="3"/>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3"/>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ny"/>
    <w:rsid w:val="00557503"/>
    <w:pPr>
      <w:tabs>
        <w:tab w:val="left" w:pos="173"/>
      </w:tabs>
      <w:spacing w:after="0" w:line="220" w:lineRule="atLeast"/>
    </w:pPr>
    <w:rPr>
      <w:rFonts w:asciiTheme="minorHAnsi" w:eastAsiaTheme="minorEastAsia" w:hAnsiTheme="minorHAnsi" w:cstheme="minorHAnsi"/>
      <w:sz w:val="16"/>
      <w:szCs w:val="16"/>
    </w:rPr>
  </w:style>
  <w:style w:type="paragraph" w:customStyle="1" w:styleId="Default">
    <w:name w:val="Default"/>
    <w:rsid w:val="006036AA"/>
    <w:pPr>
      <w:autoSpaceDE w:val="0"/>
      <w:autoSpaceDN w:val="0"/>
      <w:adjustRightInd w:val="0"/>
      <w:spacing w:after="0" w:line="240" w:lineRule="auto"/>
    </w:pPr>
    <w:rPr>
      <w:rFonts w:ascii="HP Simplified" w:hAnsi="HP Simplified" w:cs="HP Simplified"/>
      <w:color w:val="000000"/>
      <w:sz w:val="24"/>
      <w:szCs w:val="24"/>
    </w:rPr>
  </w:style>
  <w:style w:type="paragraph" w:styleId="Zwykytekst">
    <w:name w:val="Plain Text"/>
    <w:basedOn w:val="Normalny"/>
    <w:link w:val="ZwykytekstZnak"/>
    <w:uiPriority w:val="99"/>
    <w:unhideWhenUsed/>
    <w:rsid w:val="002B700E"/>
    <w:pPr>
      <w:spacing w:after="0" w:line="240" w:lineRule="auto"/>
    </w:pPr>
    <w:rPr>
      <w:rFonts w:ascii="Calibri" w:hAnsi="Calibri" w:cs="Consolas"/>
      <w:sz w:val="22"/>
      <w:szCs w:val="21"/>
      <w:lang w:val="en-GB"/>
    </w:rPr>
  </w:style>
  <w:style w:type="character" w:customStyle="1" w:styleId="ZwykytekstZnak">
    <w:name w:val="Zwykły tekst Znak"/>
    <w:basedOn w:val="Domylnaczcionkaakapitu"/>
    <w:link w:val="Zwykytekst"/>
    <w:uiPriority w:val="99"/>
    <w:rsid w:val="002B700E"/>
    <w:rPr>
      <w:rFonts w:ascii="Calibri" w:hAnsi="Calibri" w:cs="Consolas"/>
      <w:szCs w:val="21"/>
      <w:lang w:val="en-GB"/>
    </w:rPr>
  </w:style>
  <w:style w:type="character" w:customStyle="1" w:styleId="Mention1">
    <w:name w:val="Mention1"/>
    <w:basedOn w:val="Domylnaczcionkaakapitu"/>
    <w:uiPriority w:val="99"/>
    <w:semiHidden/>
    <w:unhideWhenUsed/>
    <w:rsid w:val="00CD53E7"/>
    <w:rPr>
      <w:color w:val="2B579A"/>
      <w:shd w:val="clear" w:color="auto" w:fill="E6E6E6"/>
    </w:rPr>
  </w:style>
  <w:style w:type="character" w:styleId="Odwoaniedokomentarza">
    <w:name w:val="annotation reference"/>
    <w:basedOn w:val="Domylnaczcionkaakapitu"/>
    <w:uiPriority w:val="99"/>
    <w:semiHidden/>
    <w:unhideWhenUsed/>
    <w:rsid w:val="005C1219"/>
    <w:rPr>
      <w:sz w:val="16"/>
      <w:szCs w:val="16"/>
    </w:rPr>
  </w:style>
  <w:style w:type="paragraph" w:styleId="Tekstkomentarza">
    <w:name w:val="annotation text"/>
    <w:basedOn w:val="Normalny"/>
    <w:link w:val="TekstkomentarzaZnak"/>
    <w:uiPriority w:val="99"/>
    <w:unhideWhenUsed/>
    <w:rsid w:val="005C1219"/>
    <w:pPr>
      <w:spacing w:line="240" w:lineRule="auto"/>
    </w:pPr>
    <w:rPr>
      <w:szCs w:val="20"/>
    </w:rPr>
  </w:style>
  <w:style w:type="character" w:customStyle="1" w:styleId="TekstkomentarzaZnak">
    <w:name w:val="Tekst komentarza Znak"/>
    <w:basedOn w:val="Domylnaczcionkaakapitu"/>
    <w:link w:val="Tekstkomentarza"/>
    <w:uiPriority w:val="99"/>
    <w:rsid w:val="005C1219"/>
    <w:rPr>
      <w:rFonts w:ascii="HP Simplified Light" w:hAnsi="HP Simplified Light"/>
      <w:sz w:val="20"/>
      <w:szCs w:val="20"/>
    </w:rPr>
  </w:style>
  <w:style w:type="paragraph" w:styleId="Tematkomentarza">
    <w:name w:val="annotation subject"/>
    <w:basedOn w:val="Tekstkomentarza"/>
    <w:next w:val="Tekstkomentarza"/>
    <w:link w:val="TematkomentarzaZnak"/>
    <w:uiPriority w:val="99"/>
    <w:semiHidden/>
    <w:unhideWhenUsed/>
    <w:rsid w:val="005C1219"/>
    <w:rPr>
      <w:b/>
      <w:bCs/>
    </w:rPr>
  </w:style>
  <w:style w:type="character" w:customStyle="1" w:styleId="TematkomentarzaZnak">
    <w:name w:val="Temat komentarza Znak"/>
    <w:basedOn w:val="TekstkomentarzaZnak"/>
    <w:link w:val="Tematkomentarza"/>
    <w:uiPriority w:val="99"/>
    <w:semiHidden/>
    <w:rsid w:val="005C1219"/>
    <w:rPr>
      <w:rFonts w:ascii="HP Simplified Light" w:hAnsi="HP Simplified Light"/>
      <w:b/>
      <w:bCs/>
      <w:sz w:val="20"/>
      <w:szCs w:val="20"/>
    </w:rPr>
  </w:style>
  <w:style w:type="paragraph" w:styleId="Tekstprzypisukocowego">
    <w:name w:val="endnote text"/>
    <w:basedOn w:val="Normalny"/>
    <w:link w:val="TekstprzypisukocowegoZnak"/>
    <w:uiPriority w:val="99"/>
    <w:unhideWhenUsed/>
    <w:rsid w:val="00732B59"/>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rsid w:val="00732B59"/>
    <w:rPr>
      <w:rFonts w:ascii="HP Simplified Light" w:hAnsi="HP Simplified Light"/>
      <w:sz w:val="20"/>
      <w:szCs w:val="20"/>
    </w:rPr>
  </w:style>
  <w:style w:type="character" w:styleId="Odwoanieprzypisukocowego">
    <w:name w:val="endnote reference"/>
    <w:basedOn w:val="Domylnaczcionkaakapitu"/>
    <w:uiPriority w:val="99"/>
    <w:unhideWhenUsed/>
    <w:rsid w:val="00732B59"/>
    <w:rPr>
      <w:vertAlign w:val="superscript"/>
    </w:rPr>
  </w:style>
  <w:style w:type="character" w:customStyle="1" w:styleId="normaltextrun">
    <w:name w:val="normaltextrun"/>
    <w:basedOn w:val="Domylnaczcionkaakapitu"/>
    <w:rsid w:val="001F4567"/>
  </w:style>
  <w:style w:type="paragraph" w:styleId="Poprawka">
    <w:name w:val="Revision"/>
    <w:hidden/>
    <w:uiPriority w:val="99"/>
    <w:semiHidden/>
    <w:rsid w:val="007618E7"/>
    <w:pPr>
      <w:spacing w:after="0" w:line="240" w:lineRule="auto"/>
    </w:pPr>
    <w:rPr>
      <w:rFonts w:ascii="HP Simplified Light" w:hAnsi="HP Simplified Light"/>
      <w:sz w:val="20"/>
    </w:rPr>
  </w:style>
  <w:style w:type="paragraph" w:styleId="NormalnyWeb">
    <w:name w:val="Normal (Web)"/>
    <w:basedOn w:val="Normalny"/>
    <w:uiPriority w:val="99"/>
    <w:unhideWhenUsed/>
    <w:rsid w:val="00104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omylnaczcionkaakapitu"/>
    <w:uiPriority w:val="99"/>
    <w:semiHidden/>
    <w:unhideWhenUsed/>
    <w:rsid w:val="004E6F46"/>
    <w:rPr>
      <w:color w:val="808080"/>
      <w:shd w:val="clear" w:color="auto" w:fill="E6E6E6"/>
    </w:rPr>
  </w:style>
  <w:style w:type="character" w:customStyle="1" w:styleId="UnresolvedMention2">
    <w:name w:val="Unresolved Mention2"/>
    <w:basedOn w:val="Domylnaczcionkaakapitu"/>
    <w:uiPriority w:val="99"/>
    <w:semiHidden/>
    <w:unhideWhenUsed/>
    <w:rsid w:val="00A05E24"/>
    <w:rPr>
      <w:color w:val="605E5C"/>
      <w:shd w:val="clear" w:color="auto" w:fill="E1DFDD"/>
    </w:rPr>
  </w:style>
  <w:style w:type="paragraph" w:customStyle="1" w:styleId="paragraph">
    <w:name w:val="paragraph"/>
    <w:basedOn w:val="Normalny"/>
    <w:rsid w:val="00967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9675E9"/>
  </w:style>
  <w:style w:type="paragraph" w:styleId="Tekstprzypisudolnego">
    <w:name w:val="footnote text"/>
    <w:basedOn w:val="Normalny"/>
    <w:link w:val="TekstprzypisudolnegoZnak"/>
    <w:uiPriority w:val="99"/>
    <w:semiHidden/>
    <w:unhideWhenUsed/>
    <w:rsid w:val="00AD0619"/>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AD0619"/>
    <w:rPr>
      <w:rFonts w:ascii="HP Simplified Light" w:hAnsi="HP Simplified Light"/>
      <w:sz w:val="20"/>
      <w:szCs w:val="20"/>
    </w:rPr>
  </w:style>
  <w:style w:type="character" w:styleId="Odwoanieprzypisudolnego">
    <w:name w:val="footnote reference"/>
    <w:basedOn w:val="Domylnaczcionkaakapitu"/>
    <w:uiPriority w:val="99"/>
    <w:semiHidden/>
    <w:unhideWhenUsed/>
    <w:rsid w:val="00AD0619"/>
    <w:rPr>
      <w:vertAlign w:val="superscript"/>
    </w:rPr>
  </w:style>
  <w:style w:type="character" w:customStyle="1" w:styleId="AkapitzlistZnak">
    <w:name w:val="Akapit z listą Znak"/>
    <w:aliases w:val="Bullet List Znak,FooterText Znak,List Paragraph1 Znak,numbered Znak,Paragraphe de liste1 Znak,Bulletr List Paragraph Znak,列出段落 Znak,列出段落1 Znak,List Paragraph2 Znak,List Paragraph21 Znak,Párrafo de lista1 Znak,Parágrafo da Lista1 Znak"/>
    <w:basedOn w:val="Domylnaczcionkaakapitu"/>
    <w:link w:val="Akapitzlist"/>
    <w:uiPriority w:val="34"/>
    <w:qFormat/>
    <w:rsid w:val="000A1A95"/>
    <w:rPr>
      <w:rFonts w:eastAsiaTheme="minorEastAsia" w:cstheme="minorHAnsi"/>
      <w:sz w:val="20"/>
      <w:szCs w:val="20"/>
      <w:lang w:eastAsia="ja-JP"/>
    </w:rPr>
  </w:style>
  <w:style w:type="character" w:customStyle="1" w:styleId="contextualspellingandgrammarerror">
    <w:name w:val="contextualspellingandgrammarerror"/>
    <w:basedOn w:val="Domylnaczcionkaakapitu"/>
    <w:rsid w:val="00973834"/>
  </w:style>
  <w:style w:type="character" w:customStyle="1" w:styleId="copy1">
    <w:name w:val="copy1"/>
    <w:basedOn w:val="Domylnaczcionkaakapitu"/>
    <w:rsid w:val="00FE0CE3"/>
    <w:rPr>
      <w:rFonts w:ascii="Verdana" w:hAnsi="Verdana" w:cs="Times New Roman"/>
      <w:color w:val="000000"/>
      <w:sz w:val="22"/>
      <w:szCs w:val="22"/>
    </w:rPr>
  </w:style>
  <w:style w:type="character" w:customStyle="1" w:styleId="BodyCopyChar">
    <w:name w:val="Body Copy Char"/>
    <w:basedOn w:val="Domylnaczcionkaakapitu"/>
    <w:link w:val="BodyCopy0"/>
    <w:locked/>
    <w:rsid w:val="006D15CA"/>
    <w:rPr>
      <w:rFonts w:ascii="Times New Roman" w:eastAsiaTheme="minorEastAsia" w:hAnsi="Times New Roman" w:cs="Times New Roman"/>
      <w:sz w:val="18"/>
      <w:szCs w:val="18"/>
      <w:lang w:eastAsia="ja-JP"/>
    </w:rPr>
  </w:style>
  <w:style w:type="paragraph" w:customStyle="1" w:styleId="BodyCopy0">
    <w:name w:val="Body Copy"/>
    <w:basedOn w:val="Normalny"/>
    <w:link w:val="BodyCopyChar"/>
    <w:qFormat/>
    <w:rsid w:val="006D15CA"/>
    <w:pPr>
      <w:suppressAutoHyphens/>
      <w:spacing w:after="216" w:line="220" w:lineRule="atLeast"/>
    </w:pPr>
    <w:rPr>
      <w:rFonts w:ascii="Times New Roman" w:eastAsiaTheme="minorEastAsia" w:hAnsi="Times New Roman" w:cs="Times New Roman"/>
      <w:sz w:val="18"/>
      <w:szCs w:val="18"/>
      <w:lang w:eastAsia="ja-JP"/>
    </w:rPr>
  </w:style>
  <w:style w:type="paragraph" w:customStyle="1" w:styleId="xmsonormal">
    <w:name w:val="x_msonormal"/>
    <w:basedOn w:val="Normalny"/>
    <w:rsid w:val="008639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yteHipercze">
    <w:name w:val="FollowedHyperlink"/>
    <w:basedOn w:val="Domylnaczcionkaakapitu"/>
    <w:uiPriority w:val="99"/>
    <w:semiHidden/>
    <w:unhideWhenUsed/>
    <w:rsid w:val="009D7D21"/>
    <w:rPr>
      <w:color w:val="000000" w:themeColor="followedHyperlink"/>
      <w:u w:val="single"/>
    </w:rPr>
  </w:style>
  <w:style w:type="paragraph" w:customStyle="1" w:styleId="Normal1">
    <w:name w:val="Normal1"/>
    <w:rsid w:val="005D21C0"/>
    <w:pPr>
      <w:spacing w:after="0" w:line="276" w:lineRule="auto"/>
    </w:pPr>
    <w:rPr>
      <w:rFonts w:ascii="Arial" w:eastAsia="Arial" w:hAnsi="Arial" w:cs="Arial"/>
      <w:lang w:val="en"/>
    </w:rPr>
  </w:style>
  <w:style w:type="character" w:customStyle="1" w:styleId="findhit">
    <w:name w:val="findhit"/>
    <w:basedOn w:val="Domylnaczcionkaakapitu"/>
    <w:rsid w:val="00D51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424"/>
    <w:pPr>
      <w:spacing w:after="120" w:line="264" w:lineRule="auto"/>
    </w:pPr>
    <w:rPr>
      <w:rFonts w:ascii="HP Simplified Light" w:hAnsi="HP Simplified Light"/>
      <w:sz w:val="20"/>
    </w:rPr>
  </w:style>
  <w:style w:type="paragraph" w:styleId="Nagwek1">
    <w:name w:val="heading 1"/>
    <w:basedOn w:val="Normalny"/>
    <w:next w:val="Normalny"/>
    <w:link w:val="Nagwek1Znak"/>
    <w:uiPriority w:val="9"/>
    <w:qFormat/>
    <w:rsid w:val="00A71B05"/>
    <w:pPr>
      <w:spacing w:after="0" w:line="192" w:lineRule="auto"/>
      <w:outlineLvl w:val="0"/>
    </w:pPr>
    <w:rPr>
      <w:rFonts w:ascii="HP Simplified" w:hAnsi="HP Simplified"/>
      <w:sz w:val="48"/>
      <w:szCs w:val="48"/>
    </w:rPr>
  </w:style>
  <w:style w:type="paragraph" w:styleId="Nagwek2">
    <w:name w:val="heading 2"/>
    <w:next w:val="Normalny"/>
    <w:link w:val="Nagwek2Znak"/>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Nagwek3">
    <w:name w:val="heading 3"/>
    <w:basedOn w:val="Nagwek2"/>
    <w:next w:val="Normalny"/>
    <w:link w:val="Nagwek3Znak"/>
    <w:uiPriority w:val="9"/>
    <w:unhideWhenUsed/>
    <w:qFormat/>
    <w:rsid w:val="002E06E6"/>
    <w:pPr>
      <w:spacing w:before="240" w:after="120" w:line="252" w:lineRule="auto"/>
      <w:outlineLvl w:val="2"/>
    </w:pPr>
    <w:rPr>
      <w:sz w:val="24"/>
      <w:szCs w:val="24"/>
    </w:rPr>
  </w:style>
  <w:style w:type="paragraph" w:styleId="Nagwek4">
    <w:name w:val="heading 4"/>
    <w:basedOn w:val="Nagwek3"/>
    <w:next w:val="Normalny"/>
    <w:link w:val="Nagwek4Znak"/>
    <w:uiPriority w:val="9"/>
    <w:unhideWhenUsed/>
    <w:qFormat/>
    <w:rsid w:val="009C4652"/>
    <w:pPr>
      <w:spacing w:before="0" w:line="192" w:lineRule="auto"/>
      <w:outlineLvl w:val="3"/>
    </w:pPr>
    <w:rPr>
      <w:rFonts w:ascii="HP Simplified Light" w:hAnsi="HP Simplified Light"/>
      <w:iCs/>
    </w:rPr>
  </w:style>
  <w:style w:type="paragraph" w:styleId="Nagwek5">
    <w:name w:val="heading 5"/>
    <w:basedOn w:val="Normalny"/>
    <w:next w:val="Normalny"/>
    <w:link w:val="Nagwek5Znak"/>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NagwekZnak">
    <w:name w:val="Nagłówek Znak"/>
    <w:basedOn w:val="Domylnaczcionkaakapitu"/>
    <w:link w:val="Nagwek"/>
    <w:uiPriority w:val="99"/>
    <w:rsid w:val="00A71B05"/>
    <w:rPr>
      <w:rFonts w:ascii="HP Simplified" w:hAnsi="HP Simplified"/>
      <w:noProof/>
      <w:color w:val="0096D6" w:themeColor="accent1"/>
      <w:sz w:val="50"/>
      <w:szCs w:val="50"/>
    </w:rPr>
  </w:style>
  <w:style w:type="paragraph" w:styleId="Stopka">
    <w:name w:val="footer"/>
    <w:link w:val="StopkaZnak"/>
    <w:uiPriority w:val="99"/>
    <w:unhideWhenUsed/>
    <w:rsid w:val="004368E0"/>
    <w:pPr>
      <w:spacing w:after="0" w:line="200" w:lineRule="exact"/>
    </w:pPr>
    <w:rPr>
      <w:rFonts w:ascii="HP Simplified Light" w:hAnsi="HP Simplified Light"/>
      <w:color w:val="767676"/>
      <w:sz w:val="14"/>
    </w:rPr>
  </w:style>
  <w:style w:type="character" w:customStyle="1" w:styleId="StopkaZnak">
    <w:name w:val="Stopka Znak"/>
    <w:basedOn w:val="Domylnaczcionkaakapitu"/>
    <w:link w:val="Stopka"/>
    <w:uiPriority w:val="99"/>
    <w:rsid w:val="004368E0"/>
    <w:rPr>
      <w:rFonts w:ascii="HP Simplified Light" w:hAnsi="HP Simplified Light"/>
      <w:color w:val="767676"/>
      <w:sz w:val="14"/>
    </w:rPr>
  </w:style>
  <w:style w:type="table" w:styleId="Tabela-Siatka">
    <w:name w:val="Table Grid"/>
    <w:basedOn w:val="Standardowy"/>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Nagwek"/>
    <w:qFormat/>
    <w:rsid w:val="003F2D07"/>
    <w:rPr>
      <w:rFonts w:ascii="HP Simplified Light" w:hAnsi="HP Simplified Light"/>
      <w:color w:val="000000" w:themeColor="background1"/>
      <w:sz w:val="28"/>
    </w:rPr>
  </w:style>
  <w:style w:type="paragraph" w:customStyle="1" w:styleId="HPIheaderpages">
    <w:name w:val="HPI header pages"/>
    <w:basedOn w:val="Nagwek"/>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Nagwek1Znak">
    <w:name w:val="Nagłówek 1 Znak"/>
    <w:basedOn w:val="Domylnaczcionkaakapitu"/>
    <w:link w:val="Nagwek1"/>
    <w:uiPriority w:val="9"/>
    <w:rsid w:val="00A71B05"/>
    <w:rPr>
      <w:rFonts w:ascii="HP Simplified" w:hAnsi="HP Simplified"/>
      <w:sz w:val="48"/>
      <w:szCs w:val="48"/>
    </w:rPr>
  </w:style>
  <w:style w:type="paragraph" w:customStyle="1" w:styleId="HPIinterviewname">
    <w:name w:val="HPI interview name"/>
    <w:basedOn w:val="Nagwe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Nagwek2Znak">
    <w:name w:val="Nagłówek 2 Znak"/>
    <w:basedOn w:val="Domylnaczcionkaakapitu"/>
    <w:link w:val="Nagwek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Nagwek3Znak">
    <w:name w:val="Nagłówek 3 Znak"/>
    <w:basedOn w:val="Domylnaczcionkaakapitu"/>
    <w:link w:val="Nagwek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2"/>
      </w:numPr>
      <w:spacing w:after="80"/>
      <w:ind w:left="187" w:right="1260" w:hanging="187"/>
    </w:pPr>
  </w:style>
  <w:style w:type="paragraph" w:customStyle="1" w:styleId="Bodycopy">
    <w:name w:val="Body copy"/>
    <w:basedOn w:val="Normalny"/>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Legenda">
    <w:name w:val="caption"/>
    <w:basedOn w:val="Normalny"/>
    <w:next w:val="Normalny"/>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Domylnaczcionkaakapitu"/>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Nagwek4Znak">
    <w:name w:val="Nagłówek 4 Znak"/>
    <w:basedOn w:val="Domylnaczcionkaakapitu"/>
    <w:link w:val="Nagwek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Domylnaczcionkaakapitu"/>
    <w:uiPriority w:val="1"/>
    <w:qFormat/>
    <w:rsid w:val="008A26C5"/>
    <w:rPr>
      <w:color w:val="0096D6" w:themeColor="accent1"/>
    </w:rPr>
  </w:style>
  <w:style w:type="character" w:customStyle="1" w:styleId="Nagwek5Znak">
    <w:name w:val="Nagłówek 5 Znak"/>
    <w:basedOn w:val="Domylnaczcionkaakapitu"/>
    <w:link w:val="Nagwek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Domylnaczcionkaakapitu"/>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Tekstdymka">
    <w:name w:val="Balloon Text"/>
    <w:basedOn w:val="Normalny"/>
    <w:link w:val="TekstdymkaZnak"/>
    <w:uiPriority w:val="99"/>
    <w:semiHidden/>
    <w:unhideWhenUsed/>
    <w:rsid w:val="00A71B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1"/>
      </w:numPr>
    </w:pPr>
  </w:style>
  <w:style w:type="character" w:styleId="Hipercze">
    <w:name w:val="Hyperlink"/>
    <w:basedOn w:val="Domylnaczcionkaakapitu"/>
    <w:uiPriority w:val="99"/>
    <w:unhideWhenUsed/>
    <w:rsid w:val="0073463D"/>
    <w:rPr>
      <w:color w:val="000000" w:themeColor="hyperlink"/>
      <w:u w:val="single"/>
    </w:rPr>
  </w:style>
  <w:style w:type="table" w:customStyle="1" w:styleId="TableGridLight1">
    <w:name w:val="Table Grid Light1"/>
    <w:basedOn w:val="Standardowy"/>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Akapitzlist">
    <w:name w:val="List Paragraph"/>
    <w:aliases w:val="Bullet List,FooterText,List Paragraph1,numbered,Paragraphe de liste1,Bulletr List Paragraph,列出段落,列出段落1,List Paragraph2,List Paragraph21,Párrafo de lista1,Parágrafo da Lista1,リスト段落1,Listeafsnit1,Bullet list,List Paragraph11,列?出?段?落,?"/>
    <w:basedOn w:val="BodyBullets"/>
    <w:link w:val="AkapitzlistZnak"/>
    <w:uiPriority w:val="34"/>
    <w:unhideWhenUsed/>
    <w:qFormat/>
    <w:rsid w:val="00E47CCE"/>
  </w:style>
  <w:style w:type="paragraph" w:customStyle="1" w:styleId="BodyBullets">
    <w:name w:val="Body Bullets"/>
    <w:basedOn w:val="Normalny"/>
    <w:qFormat/>
    <w:rsid w:val="00E47CCE"/>
    <w:pPr>
      <w:numPr>
        <w:numId w:val="3"/>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3"/>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ny"/>
    <w:rsid w:val="00557503"/>
    <w:pPr>
      <w:tabs>
        <w:tab w:val="left" w:pos="173"/>
      </w:tabs>
      <w:spacing w:after="0" w:line="220" w:lineRule="atLeast"/>
    </w:pPr>
    <w:rPr>
      <w:rFonts w:asciiTheme="minorHAnsi" w:eastAsiaTheme="minorEastAsia" w:hAnsiTheme="minorHAnsi" w:cstheme="minorHAnsi"/>
      <w:sz w:val="16"/>
      <w:szCs w:val="16"/>
    </w:rPr>
  </w:style>
  <w:style w:type="paragraph" w:customStyle="1" w:styleId="Default">
    <w:name w:val="Default"/>
    <w:rsid w:val="006036AA"/>
    <w:pPr>
      <w:autoSpaceDE w:val="0"/>
      <w:autoSpaceDN w:val="0"/>
      <w:adjustRightInd w:val="0"/>
      <w:spacing w:after="0" w:line="240" w:lineRule="auto"/>
    </w:pPr>
    <w:rPr>
      <w:rFonts w:ascii="HP Simplified" w:hAnsi="HP Simplified" w:cs="HP Simplified"/>
      <w:color w:val="000000"/>
      <w:sz w:val="24"/>
      <w:szCs w:val="24"/>
    </w:rPr>
  </w:style>
  <w:style w:type="paragraph" w:styleId="Zwykytekst">
    <w:name w:val="Plain Text"/>
    <w:basedOn w:val="Normalny"/>
    <w:link w:val="ZwykytekstZnak"/>
    <w:uiPriority w:val="99"/>
    <w:unhideWhenUsed/>
    <w:rsid w:val="002B700E"/>
    <w:pPr>
      <w:spacing w:after="0" w:line="240" w:lineRule="auto"/>
    </w:pPr>
    <w:rPr>
      <w:rFonts w:ascii="Calibri" w:hAnsi="Calibri" w:cs="Consolas"/>
      <w:sz w:val="22"/>
      <w:szCs w:val="21"/>
      <w:lang w:val="en-GB"/>
    </w:rPr>
  </w:style>
  <w:style w:type="character" w:customStyle="1" w:styleId="ZwykytekstZnak">
    <w:name w:val="Zwykły tekst Znak"/>
    <w:basedOn w:val="Domylnaczcionkaakapitu"/>
    <w:link w:val="Zwykytekst"/>
    <w:uiPriority w:val="99"/>
    <w:rsid w:val="002B700E"/>
    <w:rPr>
      <w:rFonts w:ascii="Calibri" w:hAnsi="Calibri" w:cs="Consolas"/>
      <w:szCs w:val="21"/>
      <w:lang w:val="en-GB"/>
    </w:rPr>
  </w:style>
  <w:style w:type="character" w:customStyle="1" w:styleId="Mention1">
    <w:name w:val="Mention1"/>
    <w:basedOn w:val="Domylnaczcionkaakapitu"/>
    <w:uiPriority w:val="99"/>
    <w:semiHidden/>
    <w:unhideWhenUsed/>
    <w:rsid w:val="00CD53E7"/>
    <w:rPr>
      <w:color w:val="2B579A"/>
      <w:shd w:val="clear" w:color="auto" w:fill="E6E6E6"/>
    </w:rPr>
  </w:style>
  <w:style w:type="character" w:styleId="Odwoaniedokomentarza">
    <w:name w:val="annotation reference"/>
    <w:basedOn w:val="Domylnaczcionkaakapitu"/>
    <w:uiPriority w:val="99"/>
    <w:semiHidden/>
    <w:unhideWhenUsed/>
    <w:rsid w:val="005C1219"/>
    <w:rPr>
      <w:sz w:val="16"/>
      <w:szCs w:val="16"/>
    </w:rPr>
  </w:style>
  <w:style w:type="paragraph" w:styleId="Tekstkomentarza">
    <w:name w:val="annotation text"/>
    <w:basedOn w:val="Normalny"/>
    <w:link w:val="TekstkomentarzaZnak"/>
    <w:uiPriority w:val="99"/>
    <w:unhideWhenUsed/>
    <w:rsid w:val="005C1219"/>
    <w:pPr>
      <w:spacing w:line="240" w:lineRule="auto"/>
    </w:pPr>
    <w:rPr>
      <w:szCs w:val="20"/>
    </w:rPr>
  </w:style>
  <w:style w:type="character" w:customStyle="1" w:styleId="TekstkomentarzaZnak">
    <w:name w:val="Tekst komentarza Znak"/>
    <w:basedOn w:val="Domylnaczcionkaakapitu"/>
    <w:link w:val="Tekstkomentarza"/>
    <w:uiPriority w:val="99"/>
    <w:rsid w:val="005C1219"/>
    <w:rPr>
      <w:rFonts w:ascii="HP Simplified Light" w:hAnsi="HP Simplified Light"/>
      <w:sz w:val="20"/>
      <w:szCs w:val="20"/>
    </w:rPr>
  </w:style>
  <w:style w:type="paragraph" w:styleId="Tematkomentarza">
    <w:name w:val="annotation subject"/>
    <w:basedOn w:val="Tekstkomentarza"/>
    <w:next w:val="Tekstkomentarza"/>
    <w:link w:val="TematkomentarzaZnak"/>
    <w:uiPriority w:val="99"/>
    <w:semiHidden/>
    <w:unhideWhenUsed/>
    <w:rsid w:val="005C1219"/>
    <w:rPr>
      <w:b/>
      <w:bCs/>
    </w:rPr>
  </w:style>
  <w:style w:type="character" w:customStyle="1" w:styleId="TematkomentarzaZnak">
    <w:name w:val="Temat komentarza Znak"/>
    <w:basedOn w:val="TekstkomentarzaZnak"/>
    <w:link w:val="Tematkomentarza"/>
    <w:uiPriority w:val="99"/>
    <w:semiHidden/>
    <w:rsid w:val="005C1219"/>
    <w:rPr>
      <w:rFonts w:ascii="HP Simplified Light" w:hAnsi="HP Simplified Light"/>
      <w:b/>
      <w:bCs/>
      <w:sz w:val="20"/>
      <w:szCs w:val="20"/>
    </w:rPr>
  </w:style>
  <w:style w:type="paragraph" w:styleId="Tekstprzypisukocowego">
    <w:name w:val="endnote text"/>
    <w:basedOn w:val="Normalny"/>
    <w:link w:val="TekstprzypisukocowegoZnak"/>
    <w:uiPriority w:val="99"/>
    <w:unhideWhenUsed/>
    <w:rsid w:val="00732B59"/>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rsid w:val="00732B59"/>
    <w:rPr>
      <w:rFonts w:ascii="HP Simplified Light" w:hAnsi="HP Simplified Light"/>
      <w:sz w:val="20"/>
      <w:szCs w:val="20"/>
    </w:rPr>
  </w:style>
  <w:style w:type="character" w:styleId="Odwoanieprzypisukocowego">
    <w:name w:val="endnote reference"/>
    <w:basedOn w:val="Domylnaczcionkaakapitu"/>
    <w:uiPriority w:val="99"/>
    <w:unhideWhenUsed/>
    <w:rsid w:val="00732B59"/>
    <w:rPr>
      <w:vertAlign w:val="superscript"/>
    </w:rPr>
  </w:style>
  <w:style w:type="character" w:customStyle="1" w:styleId="normaltextrun">
    <w:name w:val="normaltextrun"/>
    <w:basedOn w:val="Domylnaczcionkaakapitu"/>
    <w:rsid w:val="001F4567"/>
  </w:style>
  <w:style w:type="paragraph" w:styleId="Poprawka">
    <w:name w:val="Revision"/>
    <w:hidden/>
    <w:uiPriority w:val="99"/>
    <w:semiHidden/>
    <w:rsid w:val="007618E7"/>
    <w:pPr>
      <w:spacing w:after="0" w:line="240" w:lineRule="auto"/>
    </w:pPr>
    <w:rPr>
      <w:rFonts w:ascii="HP Simplified Light" w:hAnsi="HP Simplified Light"/>
      <w:sz w:val="20"/>
    </w:rPr>
  </w:style>
  <w:style w:type="paragraph" w:styleId="NormalnyWeb">
    <w:name w:val="Normal (Web)"/>
    <w:basedOn w:val="Normalny"/>
    <w:uiPriority w:val="99"/>
    <w:unhideWhenUsed/>
    <w:rsid w:val="00104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omylnaczcionkaakapitu"/>
    <w:uiPriority w:val="99"/>
    <w:semiHidden/>
    <w:unhideWhenUsed/>
    <w:rsid w:val="004E6F46"/>
    <w:rPr>
      <w:color w:val="808080"/>
      <w:shd w:val="clear" w:color="auto" w:fill="E6E6E6"/>
    </w:rPr>
  </w:style>
  <w:style w:type="character" w:customStyle="1" w:styleId="UnresolvedMention2">
    <w:name w:val="Unresolved Mention2"/>
    <w:basedOn w:val="Domylnaczcionkaakapitu"/>
    <w:uiPriority w:val="99"/>
    <w:semiHidden/>
    <w:unhideWhenUsed/>
    <w:rsid w:val="00A05E24"/>
    <w:rPr>
      <w:color w:val="605E5C"/>
      <w:shd w:val="clear" w:color="auto" w:fill="E1DFDD"/>
    </w:rPr>
  </w:style>
  <w:style w:type="paragraph" w:customStyle="1" w:styleId="paragraph">
    <w:name w:val="paragraph"/>
    <w:basedOn w:val="Normalny"/>
    <w:rsid w:val="00967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9675E9"/>
  </w:style>
  <w:style w:type="paragraph" w:styleId="Tekstprzypisudolnego">
    <w:name w:val="footnote text"/>
    <w:basedOn w:val="Normalny"/>
    <w:link w:val="TekstprzypisudolnegoZnak"/>
    <w:uiPriority w:val="99"/>
    <w:semiHidden/>
    <w:unhideWhenUsed/>
    <w:rsid w:val="00AD0619"/>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AD0619"/>
    <w:rPr>
      <w:rFonts w:ascii="HP Simplified Light" w:hAnsi="HP Simplified Light"/>
      <w:sz w:val="20"/>
      <w:szCs w:val="20"/>
    </w:rPr>
  </w:style>
  <w:style w:type="character" w:styleId="Odwoanieprzypisudolnego">
    <w:name w:val="footnote reference"/>
    <w:basedOn w:val="Domylnaczcionkaakapitu"/>
    <w:uiPriority w:val="99"/>
    <w:semiHidden/>
    <w:unhideWhenUsed/>
    <w:rsid w:val="00AD0619"/>
    <w:rPr>
      <w:vertAlign w:val="superscript"/>
    </w:rPr>
  </w:style>
  <w:style w:type="character" w:customStyle="1" w:styleId="AkapitzlistZnak">
    <w:name w:val="Akapit z listą Znak"/>
    <w:aliases w:val="Bullet List Znak,FooterText Znak,List Paragraph1 Znak,numbered Znak,Paragraphe de liste1 Znak,Bulletr List Paragraph Znak,列出段落 Znak,列出段落1 Znak,List Paragraph2 Znak,List Paragraph21 Znak,Párrafo de lista1 Znak,Parágrafo da Lista1 Znak"/>
    <w:basedOn w:val="Domylnaczcionkaakapitu"/>
    <w:link w:val="Akapitzlist"/>
    <w:uiPriority w:val="34"/>
    <w:qFormat/>
    <w:rsid w:val="000A1A95"/>
    <w:rPr>
      <w:rFonts w:eastAsiaTheme="minorEastAsia" w:cstheme="minorHAnsi"/>
      <w:sz w:val="20"/>
      <w:szCs w:val="20"/>
      <w:lang w:eastAsia="ja-JP"/>
    </w:rPr>
  </w:style>
  <w:style w:type="character" w:customStyle="1" w:styleId="contextualspellingandgrammarerror">
    <w:name w:val="contextualspellingandgrammarerror"/>
    <w:basedOn w:val="Domylnaczcionkaakapitu"/>
    <w:rsid w:val="00973834"/>
  </w:style>
  <w:style w:type="character" w:customStyle="1" w:styleId="copy1">
    <w:name w:val="copy1"/>
    <w:basedOn w:val="Domylnaczcionkaakapitu"/>
    <w:rsid w:val="00FE0CE3"/>
    <w:rPr>
      <w:rFonts w:ascii="Verdana" w:hAnsi="Verdana" w:cs="Times New Roman"/>
      <w:color w:val="000000"/>
      <w:sz w:val="22"/>
      <w:szCs w:val="22"/>
    </w:rPr>
  </w:style>
  <w:style w:type="character" w:customStyle="1" w:styleId="BodyCopyChar">
    <w:name w:val="Body Copy Char"/>
    <w:basedOn w:val="Domylnaczcionkaakapitu"/>
    <w:link w:val="BodyCopy0"/>
    <w:locked/>
    <w:rsid w:val="006D15CA"/>
    <w:rPr>
      <w:rFonts w:ascii="Times New Roman" w:eastAsiaTheme="minorEastAsia" w:hAnsi="Times New Roman" w:cs="Times New Roman"/>
      <w:sz w:val="18"/>
      <w:szCs w:val="18"/>
      <w:lang w:eastAsia="ja-JP"/>
    </w:rPr>
  </w:style>
  <w:style w:type="paragraph" w:customStyle="1" w:styleId="BodyCopy0">
    <w:name w:val="Body Copy"/>
    <w:basedOn w:val="Normalny"/>
    <w:link w:val="BodyCopyChar"/>
    <w:qFormat/>
    <w:rsid w:val="006D15CA"/>
    <w:pPr>
      <w:suppressAutoHyphens/>
      <w:spacing w:after="216" w:line="220" w:lineRule="atLeast"/>
    </w:pPr>
    <w:rPr>
      <w:rFonts w:ascii="Times New Roman" w:eastAsiaTheme="minorEastAsia" w:hAnsi="Times New Roman" w:cs="Times New Roman"/>
      <w:sz w:val="18"/>
      <w:szCs w:val="18"/>
      <w:lang w:eastAsia="ja-JP"/>
    </w:rPr>
  </w:style>
  <w:style w:type="paragraph" w:customStyle="1" w:styleId="xmsonormal">
    <w:name w:val="x_msonormal"/>
    <w:basedOn w:val="Normalny"/>
    <w:rsid w:val="008639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yteHipercze">
    <w:name w:val="FollowedHyperlink"/>
    <w:basedOn w:val="Domylnaczcionkaakapitu"/>
    <w:uiPriority w:val="99"/>
    <w:semiHidden/>
    <w:unhideWhenUsed/>
    <w:rsid w:val="009D7D21"/>
    <w:rPr>
      <w:color w:val="000000" w:themeColor="followedHyperlink"/>
      <w:u w:val="single"/>
    </w:rPr>
  </w:style>
  <w:style w:type="paragraph" w:customStyle="1" w:styleId="Normal1">
    <w:name w:val="Normal1"/>
    <w:rsid w:val="005D21C0"/>
    <w:pPr>
      <w:spacing w:after="0" w:line="276" w:lineRule="auto"/>
    </w:pPr>
    <w:rPr>
      <w:rFonts w:ascii="Arial" w:eastAsia="Arial" w:hAnsi="Arial" w:cs="Arial"/>
      <w:lang w:val="en"/>
    </w:rPr>
  </w:style>
  <w:style w:type="character" w:customStyle="1" w:styleId="findhit">
    <w:name w:val="findhit"/>
    <w:basedOn w:val="Domylnaczcionkaakapitu"/>
    <w:rsid w:val="00D5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454">
      <w:bodyDiv w:val="1"/>
      <w:marLeft w:val="0"/>
      <w:marRight w:val="0"/>
      <w:marTop w:val="0"/>
      <w:marBottom w:val="0"/>
      <w:divBdr>
        <w:top w:val="none" w:sz="0" w:space="0" w:color="auto"/>
        <w:left w:val="none" w:sz="0" w:space="0" w:color="auto"/>
        <w:bottom w:val="none" w:sz="0" w:space="0" w:color="auto"/>
        <w:right w:val="none" w:sz="0" w:space="0" w:color="auto"/>
      </w:divBdr>
    </w:div>
    <w:div w:id="45833922">
      <w:bodyDiv w:val="1"/>
      <w:marLeft w:val="0"/>
      <w:marRight w:val="0"/>
      <w:marTop w:val="0"/>
      <w:marBottom w:val="0"/>
      <w:divBdr>
        <w:top w:val="none" w:sz="0" w:space="0" w:color="auto"/>
        <w:left w:val="none" w:sz="0" w:space="0" w:color="auto"/>
        <w:bottom w:val="none" w:sz="0" w:space="0" w:color="auto"/>
        <w:right w:val="none" w:sz="0" w:space="0" w:color="auto"/>
      </w:divBdr>
    </w:div>
    <w:div w:id="78135300">
      <w:bodyDiv w:val="1"/>
      <w:marLeft w:val="0"/>
      <w:marRight w:val="0"/>
      <w:marTop w:val="0"/>
      <w:marBottom w:val="0"/>
      <w:divBdr>
        <w:top w:val="none" w:sz="0" w:space="0" w:color="auto"/>
        <w:left w:val="none" w:sz="0" w:space="0" w:color="auto"/>
        <w:bottom w:val="none" w:sz="0" w:space="0" w:color="auto"/>
        <w:right w:val="none" w:sz="0" w:space="0" w:color="auto"/>
      </w:divBdr>
    </w:div>
    <w:div w:id="102460564">
      <w:bodyDiv w:val="1"/>
      <w:marLeft w:val="0"/>
      <w:marRight w:val="0"/>
      <w:marTop w:val="0"/>
      <w:marBottom w:val="0"/>
      <w:divBdr>
        <w:top w:val="none" w:sz="0" w:space="0" w:color="auto"/>
        <w:left w:val="none" w:sz="0" w:space="0" w:color="auto"/>
        <w:bottom w:val="none" w:sz="0" w:space="0" w:color="auto"/>
        <w:right w:val="none" w:sz="0" w:space="0" w:color="auto"/>
      </w:divBdr>
    </w:div>
    <w:div w:id="107508066">
      <w:bodyDiv w:val="1"/>
      <w:marLeft w:val="0"/>
      <w:marRight w:val="0"/>
      <w:marTop w:val="0"/>
      <w:marBottom w:val="0"/>
      <w:divBdr>
        <w:top w:val="none" w:sz="0" w:space="0" w:color="auto"/>
        <w:left w:val="none" w:sz="0" w:space="0" w:color="auto"/>
        <w:bottom w:val="none" w:sz="0" w:space="0" w:color="auto"/>
        <w:right w:val="none" w:sz="0" w:space="0" w:color="auto"/>
      </w:divBdr>
    </w:div>
    <w:div w:id="138039234">
      <w:bodyDiv w:val="1"/>
      <w:marLeft w:val="0"/>
      <w:marRight w:val="0"/>
      <w:marTop w:val="0"/>
      <w:marBottom w:val="0"/>
      <w:divBdr>
        <w:top w:val="none" w:sz="0" w:space="0" w:color="auto"/>
        <w:left w:val="none" w:sz="0" w:space="0" w:color="auto"/>
        <w:bottom w:val="none" w:sz="0" w:space="0" w:color="auto"/>
        <w:right w:val="none" w:sz="0" w:space="0" w:color="auto"/>
      </w:divBdr>
      <w:divsChild>
        <w:div w:id="1915628254">
          <w:marLeft w:val="0"/>
          <w:marRight w:val="0"/>
          <w:marTop w:val="0"/>
          <w:marBottom w:val="0"/>
          <w:divBdr>
            <w:top w:val="none" w:sz="0" w:space="0" w:color="auto"/>
            <w:left w:val="none" w:sz="0" w:space="0" w:color="auto"/>
            <w:bottom w:val="none" w:sz="0" w:space="0" w:color="auto"/>
            <w:right w:val="none" w:sz="0" w:space="0" w:color="auto"/>
          </w:divBdr>
          <w:divsChild>
            <w:div w:id="201284984">
              <w:marLeft w:val="0"/>
              <w:marRight w:val="0"/>
              <w:marTop w:val="0"/>
              <w:marBottom w:val="0"/>
              <w:divBdr>
                <w:top w:val="none" w:sz="0" w:space="0" w:color="auto"/>
                <w:left w:val="none" w:sz="0" w:space="0" w:color="auto"/>
                <w:bottom w:val="none" w:sz="0" w:space="0" w:color="auto"/>
                <w:right w:val="none" w:sz="0" w:space="0" w:color="auto"/>
              </w:divBdr>
              <w:divsChild>
                <w:div w:id="979458381">
                  <w:marLeft w:val="0"/>
                  <w:marRight w:val="0"/>
                  <w:marTop w:val="0"/>
                  <w:marBottom w:val="0"/>
                  <w:divBdr>
                    <w:top w:val="none" w:sz="0" w:space="0" w:color="auto"/>
                    <w:left w:val="none" w:sz="0" w:space="0" w:color="auto"/>
                    <w:bottom w:val="none" w:sz="0" w:space="0" w:color="auto"/>
                    <w:right w:val="none" w:sz="0" w:space="0" w:color="auto"/>
                  </w:divBdr>
                  <w:divsChild>
                    <w:div w:id="2070961427">
                      <w:marLeft w:val="0"/>
                      <w:marRight w:val="0"/>
                      <w:marTop w:val="0"/>
                      <w:marBottom w:val="0"/>
                      <w:divBdr>
                        <w:top w:val="none" w:sz="0" w:space="0" w:color="auto"/>
                        <w:left w:val="none" w:sz="0" w:space="0" w:color="auto"/>
                        <w:bottom w:val="none" w:sz="0" w:space="0" w:color="auto"/>
                        <w:right w:val="none" w:sz="0" w:space="0" w:color="auto"/>
                      </w:divBdr>
                      <w:divsChild>
                        <w:div w:id="4408254">
                          <w:marLeft w:val="0"/>
                          <w:marRight w:val="0"/>
                          <w:marTop w:val="0"/>
                          <w:marBottom w:val="0"/>
                          <w:divBdr>
                            <w:top w:val="none" w:sz="0" w:space="0" w:color="auto"/>
                            <w:left w:val="none" w:sz="0" w:space="0" w:color="auto"/>
                            <w:bottom w:val="none" w:sz="0" w:space="0" w:color="auto"/>
                            <w:right w:val="none" w:sz="0" w:space="0" w:color="auto"/>
                          </w:divBdr>
                          <w:divsChild>
                            <w:div w:id="843514263">
                              <w:marLeft w:val="0"/>
                              <w:marRight w:val="0"/>
                              <w:marTop w:val="0"/>
                              <w:marBottom w:val="0"/>
                              <w:divBdr>
                                <w:top w:val="none" w:sz="0" w:space="0" w:color="auto"/>
                                <w:left w:val="none" w:sz="0" w:space="0" w:color="auto"/>
                                <w:bottom w:val="none" w:sz="0" w:space="0" w:color="auto"/>
                                <w:right w:val="none" w:sz="0" w:space="0" w:color="auto"/>
                              </w:divBdr>
                              <w:divsChild>
                                <w:div w:id="982734081">
                                  <w:marLeft w:val="0"/>
                                  <w:marRight w:val="0"/>
                                  <w:marTop w:val="0"/>
                                  <w:marBottom w:val="0"/>
                                  <w:divBdr>
                                    <w:top w:val="none" w:sz="0" w:space="0" w:color="auto"/>
                                    <w:left w:val="none" w:sz="0" w:space="0" w:color="auto"/>
                                    <w:bottom w:val="none" w:sz="0" w:space="0" w:color="auto"/>
                                    <w:right w:val="none" w:sz="0" w:space="0" w:color="auto"/>
                                  </w:divBdr>
                                  <w:divsChild>
                                    <w:div w:id="2093351764">
                                      <w:marLeft w:val="0"/>
                                      <w:marRight w:val="0"/>
                                      <w:marTop w:val="0"/>
                                      <w:marBottom w:val="0"/>
                                      <w:divBdr>
                                        <w:top w:val="none" w:sz="0" w:space="0" w:color="auto"/>
                                        <w:left w:val="none" w:sz="0" w:space="0" w:color="auto"/>
                                        <w:bottom w:val="none" w:sz="0" w:space="0" w:color="auto"/>
                                        <w:right w:val="none" w:sz="0" w:space="0" w:color="auto"/>
                                      </w:divBdr>
                                      <w:divsChild>
                                        <w:div w:id="289819566">
                                          <w:marLeft w:val="0"/>
                                          <w:marRight w:val="0"/>
                                          <w:marTop w:val="0"/>
                                          <w:marBottom w:val="0"/>
                                          <w:divBdr>
                                            <w:top w:val="none" w:sz="0" w:space="0" w:color="auto"/>
                                            <w:left w:val="none" w:sz="0" w:space="0" w:color="auto"/>
                                            <w:bottom w:val="none" w:sz="0" w:space="0" w:color="auto"/>
                                            <w:right w:val="none" w:sz="0" w:space="0" w:color="auto"/>
                                          </w:divBdr>
                                          <w:divsChild>
                                            <w:div w:id="1219391096">
                                              <w:marLeft w:val="0"/>
                                              <w:marRight w:val="0"/>
                                              <w:marTop w:val="0"/>
                                              <w:marBottom w:val="0"/>
                                              <w:divBdr>
                                                <w:top w:val="none" w:sz="0" w:space="0" w:color="auto"/>
                                                <w:left w:val="none" w:sz="0" w:space="0" w:color="auto"/>
                                                <w:bottom w:val="none" w:sz="0" w:space="0" w:color="auto"/>
                                                <w:right w:val="none" w:sz="0" w:space="0" w:color="auto"/>
                                              </w:divBdr>
                                              <w:divsChild>
                                                <w:div w:id="1312252440">
                                                  <w:marLeft w:val="0"/>
                                                  <w:marRight w:val="0"/>
                                                  <w:marTop w:val="0"/>
                                                  <w:marBottom w:val="0"/>
                                                  <w:divBdr>
                                                    <w:top w:val="none" w:sz="0" w:space="0" w:color="auto"/>
                                                    <w:left w:val="none" w:sz="0" w:space="0" w:color="auto"/>
                                                    <w:bottom w:val="none" w:sz="0" w:space="0" w:color="auto"/>
                                                    <w:right w:val="none" w:sz="0" w:space="0" w:color="auto"/>
                                                  </w:divBdr>
                                                  <w:divsChild>
                                                    <w:div w:id="1879273769">
                                                      <w:marLeft w:val="0"/>
                                                      <w:marRight w:val="0"/>
                                                      <w:marTop w:val="0"/>
                                                      <w:marBottom w:val="0"/>
                                                      <w:divBdr>
                                                        <w:top w:val="none" w:sz="0" w:space="0" w:color="auto"/>
                                                        <w:left w:val="none" w:sz="0" w:space="0" w:color="auto"/>
                                                        <w:bottom w:val="none" w:sz="0" w:space="0" w:color="auto"/>
                                                        <w:right w:val="none" w:sz="0" w:space="0" w:color="auto"/>
                                                      </w:divBdr>
                                                      <w:divsChild>
                                                        <w:div w:id="2126540023">
                                                          <w:marLeft w:val="0"/>
                                                          <w:marRight w:val="0"/>
                                                          <w:marTop w:val="0"/>
                                                          <w:marBottom w:val="0"/>
                                                          <w:divBdr>
                                                            <w:top w:val="none" w:sz="0" w:space="0" w:color="auto"/>
                                                            <w:left w:val="none" w:sz="0" w:space="0" w:color="auto"/>
                                                            <w:bottom w:val="none" w:sz="0" w:space="0" w:color="auto"/>
                                                            <w:right w:val="none" w:sz="0" w:space="0" w:color="auto"/>
                                                          </w:divBdr>
                                                          <w:divsChild>
                                                            <w:div w:id="1891333488">
                                                              <w:marLeft w:val="0"/>
                                                              <w:marRight w:val="0"/>
                                                              <w:marTop w:val="0"/>
                                                              <w:marBottom w:val="0"/>
                                                              <w:divBdr>
                                                                <w:top w:val="none" w:sz="0" w:space="0" w:color="auto"/>
                                                                <w:left w:val="none" w:sz="0" w:space="0" w:color="auto"/>
                                                                <w:bottom w:val="none" w:sz="0" w:space="0" w:color="auto"/>
                                                                <w:right w:val="none" w:sz="0" w:space="0" w:color="auto"/>
                                                              </w:divBdr>
                                                              <w:divsChild>
                                                                <w:div w:id="102769289">
                                                                  <w:marLeft w:val="0"/>
                                                                  <w:marRight w:val="0"/>
                                                                  <w:marTop w:val="0"/>
                                                                  <w:marBottom w:val="0"/>
                                                                  <w:divBdr>
                                                                    <w:top w:val="none" w:sz="0" w:space="0" w:color="auto"/>
                                                                    <w:left w:val="none" w:sz="0" w:space="0" w:color="auto"/>
                                                                    <w:bottom w:val="none" w:sz="0" w:space="0" w:color="auto"/>
                                                                    <w:right w:val="none" w:sz="0" w:space="0" w:color="auto"/>
                                                                  </w:divBdr>
                                                                </w:div>
                                                                <w:div w:id="670910896">
                                                                  <w:marLeft w:val="0"/>
                                                                  <w:marRight w:val="0"/>
                                                                  <w:marTop w:val="0"/>
                                                                  <w:marBottom w:val="0"/>
                                                                  <w:divBdr>
                                                                    <w:top w:val="none" w:sz="0" w:space="0" w:color="auto"/>
                                                                    <w:left w:val="none" w:sz="0" w:space="0" w:color="auto"/>
                                                                    <w:bottom w:val="none" w:sz="0" w:space="0" w:color="auto"/>
                                                                    <w:right w:val="none" w:sz="0" w:space="0" w:color="auto"/>
                                                                  </w:divBdr>
                                                                </w:div>
                                                                <w:div w:id="772018179">
                                                                  <w:marLeft w:val="0"/>
                                                                  <w:marRight w:val="0"/>
                                                                  <w:marTop w:val="0"/>
                                                                  <w:marBottom w:val="0"/>
                                                                  <w:divBdr>
                                                                    <w:top w:val="none" w:sz="0" w:space="0" w:color="auto"/>
                                                                    <w:left w:val="none" w:sz="0" w:space="0" w:color="auto"/>
                                                                    <w:bottom w:val="none" w:sz="0" w:space="0" w:color="auto"/>
                                                                    <w:right w:val="none" w:sz="0" w:space="0" w:color="auto"/>
                                                                  </w:divBdr>
                                                                </w:div>
                                                                <w:div w:id="810513582">
                                                                  <w:marLeft w:val="0"/>
                                                                  <w:marRight w:val="0"/>
                                                                  <w:marTop w:val="0"/>
                                                                  <w:marBottom w:val="0"/>
                                                                  <w:divBdr>
                                                                    <w:top w:val="none" w:sz="0" w:space="0" w:color="auto"/>
                                                                    <w:left w:val="none" w:sz="0" w:space="0" w:color="auto"/>
                                                                    <w:bottom w:val="none" w:sz="0" w:space="0" w:color="auto"/>
                                                                    <w:right w:val="none" w:sz="0" w:space="0" w:color="auto"/>
                                                                  </w:divBdr>
                                                                </w:div>
                                                                <w:div w:id="1058673544">
                                                                  <w:marLeft w:val="0"/>
                                                                  <w:marRight w:val="0"/>
                                                                  <w:marTop w:val="0"/>
                                                                  <w:marBottom w:val="0"/>
                                                                  <w:divBdr>
                                                                    <w:top w:val="none" w:sz="0" w:space="0" w:color="auto"/>
                                                                    <w:left w:val="none" w:sz="0" w:space="0" w:color="auto"/>
                                                                    <w:bottom w:val="none" w:sz="0" w:space="0" w:color="auto"/>
                                                                    <w:right w:val="none" w:sz="0" w:space="0" w:color="auto"/>
                                                                  </w:divBdr>
                                                                </w:div>
                                                                <w:div w:id="1723627496">
                                                                  <w:marLeft w:val="0"/>
                                                                  <w:marRight w:val="0"/>
                                                                  <w:marTop w:val="0"/>
                                                                  <w:marBottom w:val="0"/>
                                                                  <w:divBdr>
                                                                    <w:top w:val="none" w:sz="0" w:space="0" w:color="auto"/>
                                                                    <w:left w:val="none" w:sz="0" w:space="0" w:color="auto"/>
                                                                    <w:bottom w:val="none" w:sz="0" w:space="0" w:color="auto"/>
                                                                    <w:right w:val="none" w:sz="0" w:space="0" w:color="auto"/>
                                                                  </w:divBdr>
                                                                </w:div>
                                                                <w:div w:id="1821850426">
                                                                  <w:marLeft w:val="0"/>
                                                                  <w:marRight w:val="0"/>
                                                                  <w:marTop w:val="0"/>
                                                                  <w:marBottom w:val="0"/>
                                                                  <w:divBdr>
                                                                    <w:top w:val="none" w:sz="0" w:space="0" w:color="auto"/>
                                                                    <w:left w:val="none" w:sz="0" w:space="0" w:color="auto"/>
                                                                    <w:bottom w:val="none" w:sz="0" w:space="0" w:color="auto"/>
                                                                    <w:right w:val="none" w:sz="0" w:space="0" w:color="auto"/>
                                                                  </w:divBdr>
                                                                </w:div>
                                                                <w:div w:id="2070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41166">
      <w:bodyDiv w:val="1"/>
      <w:marLeft w:val="0"/>
      <w:marRight w:val="0"/>
      <w:marTop w:val="0"/>
      <w:marBottom w:val="0"/>
      <w:divBdr>
        <w:top w:val="none" w:sz="0" w:space="0" w:color="auto"/>
        <w:left w:val="none" w:sz="0" w:space="0" w:color="auto"/>
        <w:bottom w:val="none" w:sz="0" w:space="0" w:color="auto"/>
        <w:right w:val="none" w:sz="0" w:space="0" w:color="auto"/>
      </w:divBdr>
    </w:div>
    <w:div w:id="154957696">
      <w:bodyDiv w:val="1"/>
      <w:marLeft w:val="0"/>
      <w:marRight w:val="0"/>
      <w:marTop w:val="0"/>
      <w:marBottom w:val="0"/>
      <w:divBdr>
        <w:top w:val="none" w:sz="0" w:space="0" w:color="auto"/>
        <w:left w:val="none" w:sz="0" w:space="0" w:color="auto"/>
        <w:bottom w:val="none" w:sz="0" w:space="0" w:color="auto"/>
        <w:right w:val="none" w:sz="0" w:space="0" w:color="auto"/>
      </w:divBdr>
    </w:div>
    <w:div w:id="162018488">
      <w:bodyDiv w:val="1"/>
      <w:marLeft w:val="0"/>
      <w:marRight w:val="0"/>
      <w:marTop w:val="0"/>
      <w:marBottom w:val="0"/>
      <w:divBdr>
        <w:top w:val="none" w:sz="0" w:space="0" w:color="auto"/>
        <w:left w:val="none" w:sz="0" w:space="0" w:color="auto"/>
        <w:bottom w:val="none" w:sz="0" w:space="0" w:color="auto"/>
        <w:right w:val="none" w:sz="0" w:space="0" w:color="auto"/>
      </w:divBdr>
    </w:div>
    <w:div w:id="208538605">
      <w:bodyDiv w:val="1"/>
      <w:marLeft w:val="0"/>
      <w:marRight w:val="0"/>
      <w:marTop w:val="0"/>
      <w:marBottom w:val="0"/>
      <w:divBdr>
        <w:top w:val="none" w:sz="0" w:space="0" w:color="auto"/>
        <w:left w:val="none" w:sz="0" w:space="0" w:color="auto"/>
        <w:bottom w:val="none" w:sz="0" w:space="0" w:color="auto"/>
        <w:right w:val="none" w:sz="0" w:space="0" w:color="auto"/>
      </w:divBdr>
    </w:div>
    <w:div w:id="217595389">
      <w:bodyDiv w:val="1"/>
      <w:marLeft w:val="0"/>
      <w:marRight w:val="0"/>
      <w:marTop w:val="0"/>
      <w:marBottom w:val="0"/>
      <w:divBdr>
        <w:top w:val="none" w:sz="0" w:space="0" w:color="auto"/>
        <w:left w:val="none" w:sz="0" w:space="0" w:color="auto"/>
        <w:bottom w:val="none" w:sz="0" w:space="0" w:color="auto"/>
        <w:right w:val="none" w:sz="0" w:space="0" w:color="auto"/>
      </w:divBdr>
    </w:div>
    <w:div w:id="230193466">
      <w:bodyDiv w:val="1"/>
      <w:marLeft w:val="0"/>
      <w:marRight w:val="0"/>
      <w:marTop w:val="0"/>
      <w:marBottom w:val="0"/>
      <w:divBdr>
        <w:top w:val="none" w:sz="0" w:space="0" w:color="auto"/>
        <w:left w:val="none" w:sz="0" w:space="0" w:color="auto"/>
        <w:bottom w:val="none" w:sz="0" w:space="0" w:color="auto"/>
        <w:right w:val="none" w:sz="0" w:space="0" w:color="auto"/>
      </w:divBdr>
      <w:divsChild>
        <w:div w:id="261112279">
          <w:marLeft w:val="187"/>
          <w:marRight w:val="0"/>
          <w:marTop w:val="0"/>
          <w:marBottom w:val="0"/>
          <w:divBdr>
            <w:top w:val="none" w:sz="0" w:space="0" w:color="auto"/>
            <w:left w:val="none" w:sz="0" w:space="0" w:color="auto"/>
            <w:bottom w:val="none" w:sz="0" w:space="0" w:color="auto"/>
            <w:right w:val="none" w:sz="0" w:space="0" w:color="auto"/>
          </w:divBdr>
        </w:div>
        <w:div w:id="534195664">
          <w:marLeft w:val="187"/>
          <w:marRight w:val="0"/>
          <w:marTop w:val="0"/>
          <w:marBottom w:val="0"/>
          <w:divBdr>
            <w:top w:val="none" w:sz="0" w:space="0" w:color="auto"/>
            <w:left w:val="none" w:sz="0" w:space="0" w:color="auto"/>
            <w:bottom w:val="none" w:sz="0" w:space="0" w:color="auto"/>
            <w:right w:val="none" w:sz="0" w:space="0" w:color="auto"/>
          </w:divBdr>
        </w:div>
        <w:div w:id="799687876">
          <w:marLeft w:val="187"/>
          <w:marRight w:val="0"/>
          <w:marTop w:val="0"/>
          <w:marBottom w:val="0"/>
          <w:divBdr>
            <w:top w:val="none" w:sz="0" w:space="0" w:color="auto"/>
            <w:left w:val="none" w:sz="0" w:space="0" w:color="auto"/>
            <w:bottom w:val="none" w:sz="0" w:space="0" w:color="auto"/>
            <w:right w:val="none" w:sz="0" w:space="0" w:color="auto"/>
          </w:divBdr>
        </w:div>
        <w:div w:id="1016033208">
          <w:marLeft w:val="187"/>
          <w:marRight w:val="0"/>
          <w:marTop w:val="0"/>
          <w:marBottom w:val="0"/>
          <w:divBdr>
            <w:top w:val="none" w:sz="0" w:space="0" w:color="auto"/>
            <w:left w:val="none" w:sz="0" w:space="0" w:color="auto"/>
            <w:bottom w:val="none" w:sz="0" w:space="0" w:color="auto"/>
            <w:right w:val="none" w:sz="0" w:space="0" w:color="auto"/>
          </w:divBdr>
        </w:div>
        <w:div w:id="1047875282">
          <w:marLeft w:val="187"/>
          <w:marRight w:val="0"/>
          <w:marTop w:val="0"/>
          <w:marBottom w:val="0"/>
          <w:divBdr>
            <w:top w:val="none" w:sz="0" w:space="0" w:color="auto"/>
            <w:left w:val="none" w:sz="0" w:space="0" w:color="auto"/>
            <w:bottom w:val="none" w:sz="0" w:space="0" w:color="auto"/>
            <w:right w:val="none" w:sz="0" w:space="0" w:color="auto"/>
          </w:divBdr>
        </w:div>
        <w:div w:id="1268729741">
          <w:marLeft w:val="187"/>
          <w:marRight w:val="0"/>
          <w:marTop w:val="0"/>
          <w:marBottom w:val="0"/>
          <w:divBdr>
            <w:top w:val="none" w:sz="0" w:space="0" w:color="auto"/>
            <w:left w:val="none" w:sz="0" w:space="0" w:color="auto"/>
            <w:bottom w:val="none" w:sz="0" w:space="0" w:color="auto"/>
            <w:right w:val="none" w:sz="0" w:space="0" w:color="auto"/>
          </w:divBdr>
        </w:div>
        <w:div w:id="1523589467">
          <w:marLeft w:val="187"/>
          <w:marRight w:val="0"/>
          <w:marTop w:val="0"/>
          <w:marBottom w:val="0"/>
          <w:divBdr>
            <w:top w:val="none" w:sz="0" w:space="0" w:color="auto"/>
            <w:left w:val="none" w:sz="0" w:space="0" w:color="auto"/>
            <w:bottom w:val="none" w:sz="0" w:space="0" w:color="auto"/>
            <w:right w:val="none" w:sz="0" w:space="0" w:color="auto"/>
          </w:divBdr>
        </w:div>
      </w:divsChild>
    </w:div>
    <w:div w:id="233203466">
      <w:bodyDiv w:val="1"/>
      <w:marLeft w:val="0"/>
      <w:marRight w:val="0"/>
      <w:marTop w:val="0"/>
      <w:marBottom w:val="0"/>
      <w:divBdr>
        <w:top w:val="none" w:sz="0" w:space="0" w:color="auto"/>
        <w:left w:val="none" w:sz="0" w:space="0" w:color="auto"/>
        <w:bottom w:val="none" w:sz="0" w:space="0" w:color="auto"/>
        <w:right w:val="none" w:sz="0" w:space="0" w:color="auto"/>
      </w:divBdr>
    </w:div>
    <w:div w:id="248126069">
      <w:bodyDiv w:val="1"/>
      <w:marLeft w:val="0"/>
      <w:marRight w:val="0"/>
      <w:marTop w:val="0"/>
      <w:marBottom w:val="0"/>
      <w:divBdr>
        <w:top w:val="none" w:sz="0" w:space="0" w:color="auto"/>
        <w:left w:val="none" w:sz="0" w:space="0" w:color="auto"/>
        <w:bottom w:val="none" w:sz="0" w:space="0" w:color="auto"/>
        <w:right w:val="none" w:sz="0" w:space="0" w:color="auto"/>
      </w:divBdr>
    </w:div>
    <w:div w:id="253786517">
      <w:bodyDiv w:val="1"/>
      <w:marLeft w:val="0"/>
      <w:marRight w:val="0"/>
      <w:marTop w:val="0"/>
      <w:marBottom w:val="0"/>
      <w:divBdr>
        <w:top w:val="none" w:sz="0" w:space="0" w:color="auto"/>
        <w:left w:val="none" w:sz="0" w:space="0" w:color="auto"/>
        <w:bottom w:val="none" w:sz="0" w:space="0" w:color="auto"/>
        <w:right w:val="none" w:sz="0" w:space="0" w:color="auto"/>
      </w:divBdr>
    </w:div>
    <w:div w:id="254287903">
      <w:bodyDiv w:val="1"/>
      <w:marLeft w:val="0"/>
      <w:marRight w:val="0"/>
      <w:marTop w:val="0"/>
      <w:marBottom w:val="0"/>
      <w:divBdr>
        <w:top w:val="none" w:sz="0" w:space="0" w:color="auto"/>
        <w:left w:val="none" w:sz="0" w:space="0" w:color="auto"/>
        <w:bottom w:val="none" w:sz="0" w:space="0" w:color="auto"/>
        <w:right w:val="none" w:sz="0" w:space="0" w:color="auto"/>
      </w:divBdr>
    </w:div>
    <w:div w:id="278605340">
      <w:bodyDiv w:val="1"/>
      <w:marLeft w:val="0"/>
      <w:marRight w:val="0"/>
      <w:marTop w:val="0"/>
      <w:marBottom w:val="0"/>
      <w:divBdr>
        <w:top w:val="none" w:sz="0" w:space="0" w:color="auto"/>
        <w:left w:val="none" w:sz="0" w:space="0" w:color="auto"/>
        <w:bottom w:val="none" w:sz="0" w:space="0" w:color="auto"/>
        <w:right w:val="none" w:sz="0" w:space="0" w:color="auto"/>
      </w:divBdr>
    </w:div>
    <w:div w:id="303395090">
      <w:bodyDiv w:val="1"/>
      <w:marLeft w:val="0"/>
      <w:marRight w:val="0"/>
      <w:marTop w:val="0"/>
      <w:marBottom w:val="0"/>
      <w:divBdr>
        <w:top w:val="none" w:sz="0" w:space="0" w:color="auto"/>
        <w:left w:val="none" w:sz="0" w:space="0" w:color="auto"/>
        <w:bottom w:val="none" w:sz="0" w:space="0" w:color="auto"/>
        <w:right w:val="none" w:sz="0" w:space="0" w:color="auto"/>
      </w:divBdr>
    </w:div>
    <w:div w:id="308554669">
      <w:bodyDiv w:val="1"/>
      <w:marLeft w:val="0"/>
      <w:marRight w:val="0"/>
      <w:marTop w:val="0"/>
      <w:marBottom w:val="0"/>
      <w:divBdr>
        <w:top w:val="none" w:sz="0" w:space="0" w:color="auto"/>
        <w:left w:val="none" w:sz="0" w:space="0" w:color="auto"/>
        <w:bottom w:val="none" w:sz="0" w:space="0" w:color="auto"/>
        <w:right w:val="none" w:sz="0" w:space="0" w:color="auto"/>
      </w:divBdr>
    </w:div>
    <w:div w:id="314340995">
      <w:bodyDiv w:val="1"/>
      <w:marLeft w:val="0"/>
      <w:marRight w:val="0"/>
      <w:marTop w:val="0"/>
      <w:marBottom w:val="0"/>
      <w:divBdr>
        <w:top w:val="none" w:sz="0" w:space="0" w:color="auto"/>
        <w:left w:val="none" w:sz="0" w:space="0" w:color="auto"/>
        <w:bottom w:val="none" w:sz="0" w:space="0" w:color="auto"/>
        <w:right w:val="none" w:sz="0" w:space="0" w:color="auto"/>
      </w:divBdr>
      <w:divsChild>
        <w:div w:id="76948556">
          <w:marLeft w:val="0"/>
          <w:marRight w:val="0"/>
          <w:marTop w:val="0"/>
          <w:marBottom w:val="0"/>
          <w:divBdr>
            <w:top w:val="none" w:sz="0" w:space="0" w:color="auto"/>
            <w:left w:val="none" w:sz="0" w:space="0" w:color="auto"/>
            <w:bottom w:val="none" w:sz="0" w:space="0" w:color="auto"/>
            <w:right w:val="none" w:sz="0" w:space="0" w:color="auto"/>
          </w:divBdr>
        </w:div>
        <w:div w:id="1912621061">
          <w:marLeft w:val="0"/>
          <w:marRight w:val="0"/>
          <w:marTop w:val="0"/>
          <w:marBottom w:val="0"/>
          <w:divBdr>
            <w:top w:val="none" w:sz="0" w:space="0" w:color="auto"/>
            <w:left w:val="none" w:sz="0" w:space="0" w:color="auto"/>
            <w:bottom w:val="none" w:sz="0" w:space="0" w:color="auto"/>
            <w:right w:val="none" w:sz="0" w:space="0" w:color="auto"/>
          </w:divBdr>
        </w:div>
        <w:div w:id="2120250910">
          <w:marLeft w:val="0"/>
          <w:marRight w:val="0"/>
          <w:marTop w:val="0"/>
          <w:marBottom w:val="0"/>
          <w:divBdr>
            <w:top w:val="none" w:sz="0" w:space="0" w:color="auto"/>
            <w:left w:val="none" w:sz="0" w:space="0" w:color="auto"/>
            <w:bottom w:val="none" w:sz="0" w:space="0" w:color="auto"/>
            <w:right w:val="none" w:sz="0" w:space="0" w:color="auto"/>
          </w:divBdr>
        </w:div>
      </w:divsChild>
    </w:div>
    <w:div w:id="316112783">
      <w:bodyDiv w:val="1"/>
      <w:marLeft w:val="0"/>
      <w:marRight w:val="0"/>
      <w:marTop w:val="0"/>
      <w:marBottom w:val="0"/>
      <w:divBdr>
        <w:top w:val="none" w:sz="0" w:space="0" w:color="auto"/>
        <w:left w:val="none" w:sz="0" w:space="0" w:color="auto"/>
        <w:bottom w:val="none" w:sz="0" w:space="0" w:color="auto"/>
        <w:right w:val="none" w:sz="0" w:space="0" w:color="auto"/>
      </w:divBdr>
      <w:divsChild>
        <w:div w:id="32965132">
          <w:marLeft w:val="0"/>
          <w:marRight w:val="0"/>
          <w:marTop w:val="0"/>
          <w:marBottom w:val="0"/>
          <w:divBdr>
            <w:top w:val="none" w:sz="0" w:space="0" w:color="auto"/>
            <w:left w:val="none" w:sz="0" w:space="0" w:color="auto"/>
            <w:bottom w:val="none" w:sz="0" w:space="0" w:color="auto"/>
            <w:right w:val="none" w:sz="0" w:space="0" w:color="auto"/>
          </w:divBdr>
          <w:divsChild>
            <w:div w:id="1766730415">
              <w:marLeft w:val="150"/>
              <w:marRight w:val="0"/>
              <w:marTop w:val="0"/>
              <w:marBottom w:val="0"/>
              <w:divBdr>
                <w:top w:val="none" w:sz="0" w:space="0" w:color="auto"/>
                <w:left w:val="none" w:sz="0" w:space="0" w:color="auto"/>
                <w:bottom w:val="none" w:sz="0" w:space="0" w:color="auto"/>
                <w:right w:val="none" w:sz="0" w:space="0" w:color="auto"/>
              </w:divBdr>
              <w:divsChild>
                <w:div w:id="674574876">
                  <w:marLeft w:val="0"/>
                  <w:marRight w:val="0"/>
                  <w:marTop w:val="0"/>
                  <w:marBottom w:val="0"/>
                  <w:divBdr>
                    <w:top w:val="none" w:sz="0" w:space="0" w:color="auto"/>
                    <w:left w:val="none" w:sz="0" w:space="0" w:color="auto"/>
                    <w:bottom w:val="none" w:sz="0" w:space="0" w:color="auto"/>
                    <w:right w:val="none" w:sz="0" w:space="0" w:color="auto"/>
                  </w:divBdr>
                  <w:divsChild>
                    <w:div w:id="1099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3212">
      <w:bodyDiv w:val="1"/>
      <w:marLeft w:val="0"/>
      <w:marRight w:val="0"/>
      <w:marTop w:val="0"/>
      <w:marBottom w:val="0"/>
      <w:divBdr>
        <w:top w:val="none" w:sz="0" w:space="0" w:color="auto"/>
        <w:left w:val="none" w:sz="0" w:space="0" w:color="auto"/>
        <w:bottom w:val="none" w:sz="0" w:space="0" w:color="auto"/>
        <w:right w:val="none" w:sz="0" w:space="0" w:color="auto"/>
      </w:divBdr>
    </w:div>
    <w:div w:id="345206842">
      <w:bodyDiv w:val="1"/>
      <w:marLeft w:val="0"/>
      <w:marRight w:val="0"/>
      <w:marTop w:val="0"/>
      <w:marBottom w:val="0"/>
      <w:divBdr>
        <w:top w:val="none" w:sz="0" w:space="0" w:color="auto"/>
        <w:left w:val="none" w:sz="0" w:space="0" w:color="auto"/>
        <w:bottom w:val="none" w:sz="0" w:space="0" w:color="auto"/>
        <w:right w:val="none" w:sz="0" w:space="0" w:color="auto"/>
      </w:divBdr>
      <w:divsChild>
        <w:div w:id="585695783">
          <w:marLeft w:val="0"/>
          <w:marRight w:val="0"/>
          <w:marTop w:val="0"/>
          <w:marBottom w:val="240"/>
          <w:divBdr>
            <w:top w:val="none" w:sz="0" w:space="0" w:color="auto"/>
            <w:left w:val="none" w:sz="0" w:space="0" w:color="auto"/>
            <w:bottom w:val="none" w:sz="0" w:space="0" w:color="auto"/>
            <w:right w:val="none" w:sz="0" w:space="0" w:color="auto"/>
          </w:divBdr>
        </w:div>
        <w:div w:id="715853649">
          <w:marLeft w:val="0"/>
          <w:marRight w:val="0"/>
          <w:marTop w:val="0"/>
          <w:marBottom w:val="240"/>
          <w:divBdr>
            <w:top w:val="none" w:sz="0" w:space="0" w:color="auto"/>
            <w:left w:val="none" w:sz="0" w:space="0" w:color="auto"/>
            <w:bottom w:val="none" w:sz="0" w:space="0" w:color="auto"/>
            <w:right w:val="none" w:sz="0" w:space="0" w:color="auto"/>
          </w:divBdr>
        </w:div>
      </w:divsChild>
    </w:div>
    <w:div w:id="347021440">
      <w:bodyDiv w:val="1"/>
      <w:marLeft w:val="0"/>
      <w:marRight w:val="0"/>
      <w:marTop w:val="0"/>
      <w:marBottom w:val="0"/>
      <w:divBdr>
        <w:top w:val="none" w:sz="0" w:space="0" w:color="auto"/>
        <w:left w:val="none" w:sz="0" w:space="0" w:color="auto"/>
        <w:bottom w:val="none" w:sz="0" w:space="0" w:color="auto"/>
        <w:right w:val="none" w:sz="0" w:space="0" w:color="auto"/>
      </w:divBdr>
    </w:div>
    <w:div w:id="383871213">
      <w:bodyDiv w:val="1"/>
      <w:marLeft w:val="0"/>
      <w:marRight w:val="0"/>
      <w:marTop w:val="0"/>
      <w:marBottom w:val="0"/>
      <w:divBdr>
        <w:top w:val="none" w:sz="0" w:space="0" w:color="auto"/>
        <w:left w:val="none" w:sz="0" w:space="0" w:color="auto"/>
        <w:bottom w:val="none" w:sz="0" w:space="0" w:color="auto"/>
        <w:right w:val="none" w:sz="0" w:space="0" w:color="auto"/>
      </w:divBdr>
    </w:div>
    <w:div w:id="387264395">
      <w:bodyDiv w:val="1"/>
      <w:marLeft w:val="0"/>
      <w:marRight w:val="0"/>
      <w:marTop w:val="0"/>
      <w:marBottom w:val="0"/>
      <w:divBdr>
        <w:top w:val="none" w:sz="0" w:space="0" w:color="auto"/>
        <w:left w:val="none" w:sz="0" w:space="0" w:color="auto"/>
        <w:bottom w:val="none" w:sz="0" w:space="0" w:color="auto"/>
        <w:right w:val="none" w:sz="0" w:space="0" w:color="auto"/>
      </w:divBdr>
    </w:div>
    <w:div w:id="403650833">
      <w:bodyDiv w:val="1"/>
      <w:marLeft w:val="0"/>
      <w:marRight w:val="0"/>
      <w:marTop w:val="0"/>
      <w:marBottom w:val="0"/>
      <w:divBdr>
        <w:top w:val="none" w:sz="0" w:space="0" w:color="auto"/>
        <w:left w:val="none" w:sz="0" w:space="0" w:color="auto"/>
        <w:bottom w:val="none" w:sz="0" w:space="0" w:color="auto"/>
        <w:right w:val="none" w:sz="0" w:space="0" w:color="auto"/>
      </w:divBdr>
    </w:div>
    <w:div w:id="409350446">
      <w:bodyDiv w:val="1"/>
      <w:marLeft w:val="0"/>
      <w:marRight w:val="0"/>
      <w:marTop w:val="0"/>
      <w:marBottom w:val="0"/>
      <w:divBdr>
        <w:top w:val="none" w:sz="0" w:space="0" w:color="auto"/>
        <w:left w:val="none" w:sz="0" w:space="0" w:color="auto"/>
        <w:bottom w:val="none" w:sz="0" w:space="0" w:color="auto"/>
        <w:right w:val="none" w:sz="0" w:space="0" w:color="auto"/>
      </w:divBdr>
    </w:div>
    <w:div w:id="412363025">
      <w:bodyDiv w:val="1"/>
      <w:marLeft w:val="0"/>
      <w:marRight w:val="0"/>
      <w:marTop w:val="0"/>
      <w:marBottom w:val="0"/>
      <w:divBdr>
        <w:top w:val="none" w:sz="0" w:space="0" w:color="auto"/>
        <w:left w:val="none" w:sz="0" w:space="0" w:color="auto"/>
        <w:bottom w:val="none" w:sz="0" w:space="0" w:color="auto"/>
        <w:right w:val="none" w:sz="0" w:space="0" w:color="auto"/>
      </w:divBdr>
      <w:divsChild>
        <w:div w:id="95296981">
          <w:marLeft w:val="0"/>
          <w:marRight w:val="0"/>
          <w:marTop w:val="0"/>
          <w:marBottom w:val="0"/>
          <w:divBdr>
            <w:top w:val="none" w:sz="0" w:space="0" w:color="auto"/>
            <w:left w:val="none" w:sz="0" w:space="0" w:color="auto"/>
            <w:bottom w:val="none" w:sz="0" w:space="0" w:color="auto"/>
            <w:right w:val="none" w:sz="0" w:space="0" w:color="auto"/>
          </w:divBdr>
        </w:div>
        <w:div w:id="97406209">
          <w:marLeft w:val="0"/>
          <w:marRight w:val="0"/>
          <w:marTop w:val="0"/>
          <w:marBottom w:val="0"/>
          <w:divBdr>
            <w:top w:val="none" w:sz="0" w:space="0" w:color="auto"/>
            <w:left w:val="none" w:sz="0" w:space="0" w:color="auto"/>
            <w:bottom w:val="none" w:sz="0" w:space="0" w:color="auto"/>
            <w:right w:val="none" w:sz="0" w:space="0" w:color="auto"/>
          </w:divBdr>
        </w:div>
        <w:div w:id="107243698">
          <w:marLeft w:val="0"/>
          <w:marRight w:val="0"/>
          <w:marTop w:val="0"/>
          <w:marBottom w:val="0"/>
          <w:divBdr>
            <w:top w:val="none" w:sz="0" w:space="0" w:color="auto"/>
            <w:left w:val="none" w:sz="0" w:space="0" w:color="auto"/>
            <w:bottom w:val="none" w:sz="0" w:space="0" w:color="auto"/>
            <w:right w:val="none" w:sz="0" w:space="0" w:color="auto"/>
          </w:divBdr>
        </w:div>
        <w:div w:id="128522401">
          <w:marLeft w:val="0"/>
          <w:marRight w:val="0"/>
          <w:marTop w:val="0"/>
          <w:marBottom w:val="0"/>
          <w:divBdr>
            <w:top w:val="none" w:sz="0" w:space="0" w:color="auto"/>
            <w:left w:val="none" w:sz="0" w:space="0" w:color="auto"/>
            <w:bottom w:val="none" w:sz="0" w:space="0" w:color="auto"/>
            <w:right w:val="none" w:sz="0" w:space="0" w:color="auto"/>
          </w:divBdr>
        </w:div>
        <w:div w:id="171457198">
          <w:marLeft w:val="0"/>
          <w:marRight w:val="0"/>
          <w:marTop w:val="0"/>
          <w:marBottom w:val="0"/>
          <w:divBdr>
            <w:top w:val="none" w:sz="0" w:space="0" w:color="auto"/>
            <w:left w:val="none" w:sz="0" w:space="0" w:color="auto"/>
            <w:bottom w:val="none" w:sz="0" w:space="0" w:color="auto"/>
            <w:right w:val="none" w:sz="0" w:space="0" w:color="auto"/>
          </w:divBdr>
        </w:div>
        <w:div w:id="393044785">
          <w:marLeft w:val="0"/>
          <w:marRight w:val="0"/>
          <w:marTop w:val="0"/>
          <w:marBottom w:val="0"/>
          <w:divBdr>
            <w:top w:val="none" w:sz="0" w:space="0" w:color="auto"/>
            <w:left w:val="none" w:sz="0" w:space="0" w:color="auto"/>
            <w:bottom w:val="none" w:sz="0" w:space="0" w:color="auto"/>
            <w:right w:val="none" w:sz="0" w:space="0" w:color="auto"/>
          </w:divBdr>
        </w:div>
        <w:div w:id="569315815">
          <w:marLeft w:val="0"/>
          <w:marRight w:val="0"/>
          <w:marTop w:val="0"/>
          <w:marBottom w:val="0"/>
          <w:divBdr>
            <w:top w:val="none" w:sz="0" w:space="0" w:color="auto"/>
            <w:left w:val="none" w:sz="0" w:space="0" w:color="auto"/>
            <w:bottom w:val="none" w:sz="0" w:space="0" w:color="auto"/>
            <w:right w:val="none" w:sz="0" w:space="0" w:color="auto"/>
          </w:divBdr>
        </w:div>
        <w:div w:id="586158023">
          <w:marLeft w:val="0"/>
          <w:marRight w:val="0"/>
          <w:marTop w:val="0"/>
          <w:marBottom w:val="0"/>
          <w:divBdr>
            <w:top w:val="none" w:sz="0" w:space="0" w:color="auto"/>
            <w:left w:val="none" w:sz="0" w:space="0" w:color="auto"/>
            <w:bottom w:val="none" w:sz="0" w:space="0" w:color="auto"/>
            <w:right w:val="none" w:sz="0" w:space="0" w:color="auto"/>
          </w:divBdr>
        </w:div>
        <w:div w:id="665087964">
          <w:marLeft w:val="0"/>
          <w:marRight w:val="0"/>
          <w:marTop w:val="0"/>
          <w:marBottom w:val="0"/>
          <w:divBdr>
            <w:top w:val="none" w:sz="0" w:space="0" w:color="auto"/>
            <w:left w:val="none" w:sz="0" w:space="0" w:color="auto"/>
            <w:bottom w:val="none" w:sz="0" w:space="0" w:color="auto"/>
            <w:right w:val="none" w:sz="0" w:space="0" w:color="auto"/>
          </w:divBdr>
        </w:div>
        <w:div w:id="721056528">
          <w:marLeft w:val="0"/>
          <w:marRight w:val="0"/>
          <w:marTop w:val="0"/>
          <w:marBottom w:val="0"/>
          <w:divBdr>
            <w:top w:val="none" w:sz="0" w:space="0" w:color="auto"/>
            <w:left w:val="none" w:sz="0" w:space="0" w:color="auto"/>
            <w:bottom w:val="none" w:sz="0" w:space="0" w:color="auto"/>
            <w:right w:val="none" w:sz="0" w:space="0" w:color="auto"/>
          </w:divBdr>
        </w:div>
        <w:div w:id="928269851">
          <w:marLeft w:val="0"/>
          <w:marRight w:val="0"/>
          <w:marTop w:val="0"/>
          <w:marBottom w:val="0"/>
          <w:divBdr>
            <w:top w:val="none" w:sz="0" w:space="0" w:color="auto"/>
            <w:left w:val="none" w:sz="0" w:space="0" w:color="auto"/>
            <w:bottom w:val="none" w:sz="0" w:space="0" w:color="auto"/>
            <w:right w:val="none" w:sz="0" w:space="0" w:color="auto"/>
          </w:divBdr>
        </w:div>
        <w:div w:id="1187595304">
          <w:marLeft w:val="0"/>
          <w:marRight w:val="0"/>
          <w:marTop w:val="0"/>
          <w:marBottom w:val="0"/>
          <w:divBdr>
            <w:top w:val="none" w:sz="0" w:space="0" w:color="auto"/>
            <w:left w:val="none" w:sz="0" w:space="0" w:color="auto"/>
            <w:bottom w:val="none" w:sz="0" w:space="0" w:color="auto"/>
            <w:right w:val="none" w:sz="0" w:space="0" w:color="auto"/>
          </w:divBdr>
        </w:div>
        <w:div w:id="1233852259">
          <w:marLeft w:val="0"/>
          <w:marRight w:val="0"/>
          <w:marTop w:val="0"/>
          <w:marBottom w:val="0"/>
          <w:divBdr>
            <w:top w:val="none" w:sz="0" w:space="0" w:color="auto"/>
            <w:left w:val="none" w:sz="0" w:space="0" w:color="auto"/>
            <w:bottom w:val="none" w:sz="0" w:space="0" w:color="auto"/>
            <w:right w:val="none" w:sz="0" w:space="0" w:color="auto"/>
          </w:divBdr>
        </w:div>
        <w:div w:id="1247491836">
          <w:marLeft w:val="0"/>
          <w:marRight w:val="0"/>
          <w:marTop w:val="0"/>
          <w:marBottom w:val="0"/>
          <w:divBdr>
            <w:top w:val="none" w:sz="0" w:space="0" w:color="auto"/>
            <w:left w:val="none" w:sz="0" w:space="0" w:color="auto"/>
            <w:bottom w:val="none" w:sz="0" w:space="0" w:color="auto"/>
            <w:right w:val="none" w:sz="0" w:space="0" w:color="auto"/>
          </w:divBdr>
        </w:div>
        <w:div w:id="1292326045">
          <w:marLeft w:val="0"/>
          <w:marRight w:val="0"/>
          <w:marTop w:val="0"/>
          <w:marBottom w:val="0"/>
          <w:divBdr>
            <w:top w:val="none" w:sz="0" w:space="0" w:color="auto"/>
            <w:left w:val="none" w:sz="0" w:space="0" w:color="auto"/>
            <w:bottom w:val="none" w:sz="0" w:space="0" w:color="auto"/>
            <w:right w:val="none" w:sz="0" w:space="0" w:color="auto"/>
          </w:divBdr>
        </w:div>
        <w:div w:id="1294604894">
          <w:marLeft w:val="0"/>
          <w:marRight w:val="0"/>
          <w:marTop w:val="0"/>
          <w:marBottom w:val="0"/>
          <w:divBdr>
            <w:top w:val="none" w:sz="0" w:space="0" w:color="auto"/>
            <w:left w:val="none" w:sz="0" w:space="0" w:color="auto"/>
            <w:bottom w:val="none" w:sz="0" w:space="0" w:color="auto"/>
            <w:right w:val="none" w:sz="0" w:space="0" w:color="auto"/>
          </w:divBdr>
        </w:div>
        <w:div w:id="1357348146">
          <w:marLeft w:val="0"/>
          <w:marRight w:val="0"/>
          <w:marTop w:val="0"/>
          <w:marBottom w:val="0"/>
          <w:divBdr>
            <w:top w:val="none" w:sz="0" w:space="0" w:color="auto"/>
            <w:left w:val="none" w:sz="0" w:space="0" w:color="auto"/>
            <w:bottom w:val="none" w:sz="0" w:space="0" w:color="auto"/>
            <w:right w:val="none" w:sz="0" w:space="0" w:color="auto"/>
          </w:divBdr>
        </w:div>
        <w:div w:id="1391152469">
          <w:marLeft w:val="0"/>
          <w:marRight w:val="0"/>
          <w:marTop w:val="0"/>
          <w:marBottom w:val="0"/>
          <w:divBdr>
            <w:top w:val="none" w:sz="0" w:space="0" w:color="auto"/>
            <w:left w:val="none" w:sz="0" w:space="0" w:color="auto"/>
            <w:bottom w:val="none" w:sz="0" w:space="0" w:color="auto"/>
            <w:right w:val="none" w:sz="0" w:space="0" w:color="auto"/>
          </w:divBdr>
        </w:div>
        <w:div w:id="1401950240">
          <w:marLeft w:val="0"/>
          <w:marRight w:val="0"/>
          <w:marTop w:val="0"/>
          <w:marBottom w:val="0"/>
          <w:divBdr>
            <w:top w:val="none" w:sz="0" w:space="0" w:color="auto"/>
            <w:left w:val="none" w:sz="0" w:space="0" w:color="auto"/>
            <w:bottom w:val="none" w:sz="0" w:space="0" w:color="auto"/>
            <w:right w:val="none" w:sz="0" w:space="0" w:color="auto"/>
          </w:divBdr>
        </w:div>
        <w:div w:id="1402559775">
          <w:marLeft w:val="0"/>
          <w:marRight w:val="0"/>
          <w:marTop w:val="0"/>
          <w:marBottom w:val="0"/>
          <w:divBdr>
            <w:top w:val="none" w:sz="0" w:space="0" w:color="auto"/>
            <w:left w:val="none" w:sz="0" w:space="0" w:color="auto"/>
            <w:bottom w:val="none" w:sz="0" w:space="0" w:color="auto"/>
            <w:right w:val="none" w:sz="0" w:space="0" w:color="auto"/>
          </w:divBdr>
        </w:div>
        <w:div w:id="1432776508">
          <w:marLeft w:val="0"/>
          <w:marRight w:val="0"/>
          <w:marTop w:val="0"/>
          <w:marBottom w:val="0"/>
          <w:divBdr>
            <w:top w:val="none" w:sz="0" w:space="0" w:color="auto"/>
            <w:left w:val="none" w:sz="0" w:space="0" w:color="auto"/>
            <w:bottom w:val="none" w:sz="0" w:space="0" w:color="auto"/>
            <w:right w:val="none" w:sz="0" w:space="0" w:color="auto"/>
          </w:divBdr>
        </w:div>
        <w:div w:id="1455560319">
          <w:marLeft w:val="0"/>
          <w:marRight w:val="0"/>
          <w:marTop w:val="0"/>
          <w:marBottom w:val="0"/>
          <w:divBdr>
            <w:top w:val="none" w:sz="0" w:space="0" w:color="auto"/>
            <w:left w:val="none" w:sz="0" w:space="0" w:color="auto"/>
            <w:bottom w:val="none" w:sz="0" w:space="0" w:color="auto"/>
            <w:right w:val="none" w:sz="0" w:space="0" w:color="auto"/>
          </w:divBdr>
        </w:div>
        <w:div w:id="1642880720">
          <w:marLeft w:val="0"/>
          <w:marRight w:val="0"/>
          <w:marTop w:val="0"/>
          <w:marBottom w:val="0"/>
          <w:divBdr>
            <w:top w:val="none" w:sz="0" w:space="0" w:color="auto"/>
            <w:left w:val="none" w:sz="0" w:space="0" w:color="auto"/>
            <w:bottom w:val="none" w:sz="0" w:space="0" w:color="auto"/>
            <w:right w:val="none" w:sz="0" w:space="0" w:color="auto"/>
          </w:divBdr>
        </w:div>
        <w:div w:id="1725988596">
          <w:marLeft w:val="0"/>
          <w:marRight w:val="0"/>
          <w:marTop w:val="0"/>
          <w:marBottom w:val="0"/>
          <w:divBdr>
            <w:top w:val="none" w:sz="0" w:space="0" w:color="auto"/>
            <w:left w:val="none" w:sz="0" w:space="0" w:color="auto"/>
            <w:bottom w:val="none" w:sz="0" w:space="0" w:color="auto"/>
            <w:right w:val="none" w:sz="0" w:space="0" w:color="auto"/>
          </w:divBdr>
        </w:div>
        <w:div w:id="1727145345">
          <w:marLeft w:val="0"/>
          <w:marRight w:val="0"/>
          <w:marTop w:val="0"/>
          <w:marBottom w:val="0"/>
          <w:divBdr>
            <w:top w:val="none" w:sz="0" w:space="0" w:color="auto"/>
            <w:left w:val="none" w:sz="0" w:space="0" w:color="auto"/>
            <w:bottom w:val="none" w:sz="0" w:space="0" w:color="auto"/>
            <w:right w:val="none" w:sz="0" w:space="0" w:color="auto"/>
          </w:divBdr>
        </w:div>
        <w:div w:id="1818455364">
          <w:marLeft w:val="0"/>
          <w:marRight w:val="0"/>
          <w:marTop w:val="0"/>
          <w:marBottom w:val="0"/>
          <w:divBdr>
            <w:top w:val="none" w:sz="0" w:space="0" w:color="auto"/>
            <w:left w:val="none" w:sz="0" w:space="0" w:color="auto"/>
            <w:bottom w:val="none" w:sz="0" w:space="0" w:color="auto"/>
            <w:right w:val="none" w:sz="0" w:space="0" w:color="auto"/>
          </w:divBdr>
        </w:div>
        <w:div w:id="1895433842">
          <w:marLeft w:val="0"/>
          <w:marRight w:val="0"/>
          <w:marTop w:val="0"/>
          <w:marBottom w:val="0"/>
          <w:divBdr>
            <w:top w:val="none" w:sz="0" w:space="0" w:color="auto"/>
            <w:left w:val="none" w:sz="0" w:space="0" w:color="auto"/>
            <w:bottom w:val="none" w:sz="0" w:space="0" w:color="auto"/>
            <w:right w:val="none" w:sz="0" w:space="0" w:color="auto"/>
          </w:divBdr>
        </w:div>
      </w:divsChild>
    </w:div>
    <w:div w:id="412623924">
      <w:bodyDiv w:val="1"/>
      <w:marLeft w:val="0"/>
      <w:marRight w:val="0"/>
      <w:marTop w:val="0"/>
      <w:marBottom w:val="0"/>
      <w:divBdr>
        <w:top w:val="none" w:sz="0" w:space="0" w:color="auto"/>
        <w:left w:val="none" w:sz="0" w:space="0" w:color="auto"/>
        <w:bottom w:val="none" w:sz="0" w:space="0" w:color="auto"/>
        <w:right w:val="none" w:sz="0" w:space="0" w:color="auto"/>
      </w:divBdr>
    </w:div>
    <w:div w:id="430900843">
      <w:bodyDiv w:val="1"/>
      <w:marLeft w:val="0"/>
      <w:marRight w:val="0"/>
      <w:marTop w:val="0"/>
      <w:marBottom w:val="0"/>
      <w:divBdr>
        <w:top w:val="none" w:sz="0" w:space="0" w:color="auto"/>
        <w:left w:val="none" w:sz="0" w:space="0" w:color="auto"/>
        <w:bottom w:val="none" w:sz="0" w:space="0" w:color="auto"/>
        <w:right w:val="none" w:sz="0" w:space="0" w:color="auto"/>
      </w:divBdr>
    </w:div>
    <w:div w:id="459958722">
      <w:bodyDiv w:val="1"/>
      <w:marLeft w:val="0"/>
      <w:marRight w:val="0"/>
      <w:marTop w:val="0"/>
      <w:marBottom w:val="0"/>
      <w:divBdr>
        <w:top w:val="none" w:sz="0" w:space="0" w:color="auto"/>
        <w:left w:val="none" w:sz="0" w:space="0" w:color="auto"/>
        <w:bottom w:val="none" w:sz="0" w:space="0" w:color="auto"/>
        <w:right w:val="none" w:sz="0" w:space="0" w:color="auto"/>
      </w:divBdr>
      <w:divsChild>
        <w:div w:id="320234788">
          <w:marLeft w:val="0"/>
          <w:marRight w:val="0"/>
          <w:marTop w:val="0"/>
          <w:marBottom w:val="0"/>
          <w:divBdr>
            <w:top w:val="none" w:sz="0" w:space="0" w:color="auto"/>
            <w:left w:val="none" w:sz="0" w:space="0" w:color="auto"/>
            <w:bottom w:val="none" w:sz="0" w:space="0" w:color="auto"/>
            <w:right w:val="none" w:sz="0" w:space="0" w:color="auto"/>
          </w:divBdr>
        </w:div>
        <w:div w:id="535043251">
          <w:marLeft w:val="0"/>
          <w:marRight w:val="0"/>
          <w:marTop w:val="0"/>
          <w:marBottom w:val="0"/>
          <w:divBdr>
            <w:top w:val="none" w:sz="0" w:space="0" w:color="auto"/>
            <w:left w:val="none" w:sz="0" w:space="0" w:color="auto"/>
            <w:bottom w:val="none" w:sz="0" w:space="0" w:color="auto"/>
            <w:right w:val="none" w:sz="0" w:space="0" w:color="auto"/>
          </w:divBdr>
        </w:div>
        <w:div w:id="647561334">
          <w:marLeft w:val="0"/>
          <w:marRight w:val="0"/>
          <w:marTop w:val="0"/>
          <w:marBottom w:val="0"/>
          <w:divBdr>
            <w:top w:val="none" w:sz="0" w:space="0" w:color="auto"/>
            <w:left w:val="none" w:sz="0" w:space="0" w:color="auto"/>
            <w:bottom w:val="none" w:sz="0" w:space="0" w:color="auto"/>
            <w:right w:val="none" w:sz="0" w:space="0" w:color="auto"/>
          </w:divBdr>
        </w:div>
        <w:div w:id="733966819">
          <w:marLeft w:val="0"/>
          <w:marRight w:val="0"/>
          <w:marTop w:val="0"/>
          <w:marBottom w:val="0"/>
          <w:divBdr>
            <w:top w:val="none" w:sz="0" w:space="0" w:color="auto"/>
            <w:left w:val="none" w:sz="0" w:space="0" w:color="auto"/>
            <w:bottom w:val="none" w:sz="0" w:space="0" w:color="auto"/>
            <w:right w:val="none" w:sz="0" w:space="0" w:color="auto"/>
          </w:divBdr>
        </w:div>
        <w:div w:id="985662733">
          <w:marLeft w:val="0"/>
          <w:marRight w:val="0"/>
          <w:marTop w:val="0"/>
          <w:marBottom w:val="0"/>
          <w:divBdr>
            <w:top w:val="none" w:sz="0" w:space="0" w:color="auto"/>
            <w:left w:val="none" w:sz="0" w:space="0" w:color="auto"/>
            <w:bottom w:val="none" w:sz="0" w:space="0" w:color="auto"/>
            <w:right w:val="none" w:sz="0" w:space="0" w:color="auto"/>
          </w:divBdr>
        </w:div>
        <w:div w:id="1174537677">
          <w:marLeft w:val="0"/>
          <w:marRight w:val="0"/>
          <w:marTop w:val="0"/>
          <w:marBottom w:val="0"/>
          <w:divBdr>
            <w:top w:val="none" w:sz="0" w:space="0" w:color="auto"/>
            <w:left w:val="none" w:sz="0" w:space="0" w:color="auto"/>
            <w:bottom w:val="none" w:sz="0" w:space="0" w:color="auto"/>
            <w:right w:val="none" w:sz="0" w:space="0" w:color="auto"/>
          </w:divBdr>
        </w:div>
        <w:div w:id="1213732069">
          <w:marLeft w:val="0"/>
          <w:marRight w:val="0"/>
          <w:marTop w:val="0"/>
          <w:marBottom w:val="0"/>
          <w:divBdr>
            <w:top w:val="none" w:sz="0" w:space="0" w:color="auto"/>
            <w:left w:val="none" w:sz="0" w:space="0" w:color="auto"/>
            <w:bottom w:val="none" w:sz="0" w:space="0" w:color="auto"/>
            <w:right w:val="none" w:sz="0" w:space="0" w:color="auto"/>
          </w:divBdr>
        </w:div>
        <w:div w:id="1294218490">
          <w:marLeft w:val="0"/>
          <w:marRight w:val="0"/>
          <w:marTop w:val="0"/>
          <w:marBottom w:val="0"/>
          <w:divBdr>
            <w:top w:val="none" w:sz="0" w:space="0" w:color="auto"/>
            <w:left w:val="none" w:sz="0" w:space="0" w:color="auto"/>
            <w:bottom w:val="none" w:sz="0" w:space="0" w:color="auto"/>
            <w:right w:val="none" w:sz="0" w:space="0" w:color="auto"/>
          </w:divBdr>
        </w:div>
        <w:div w:id="2119256047">
          <w:marLeft w:val="0"/>
          <w:marRight w:val="0"/>
          <w:marTop w:val="0"/>
          <w:marBottom w:val="0"/>
          <w:divBdr>
            <w:top w:val="none" w:sz="0" w:space="0" w:color="auto"/>
            <w:left w:val="none" w:sz="0" w:space="0" w:color="auto"/>
            <w:bottom w:val="none" w:sz="0" w:space="0" w:color="auto"/>
            <w:right w:val="none" w:sz="0" w:space="0" w:color="auto"/>
          </w:divBdr>
        </w:div>
      </w:divsChild>
    </w:div>
    <w:div w:id="518157740">
      <w:bodyDiv w:val="1"/>
      <w:marLeft w:val="0"/>
      <w:marRight w:val="0"/>
      <w:marTop w:val="0"/>
      <w:marBottom w:val="0"/>
      <w:divBdr>
        <w:top w:val="none" w:sz="0" w:space="0" w:color="auto"/>
        <w:left w:val="none" w:sz="0" w:space="0" w:color="auto"/>
        <w:bottom w:val="none" w:sz="0" w:space="0" w:color="auto"/>
        <w:right w:val="none" w:sz="0" w:space="0" w:color="auto"/>
      </w:divBdr>
    </w:div>
    <w:div w:id="527646451">
      <w:bodyDiv w:val="1"/>
      <w:marLeft w:val="0"/>
      <w:marRight w:val="0"/>
      <w:marTop w:val="0"/>
      <w:marBottom w:val="0"/>
      <w:divBdr>
        <w:top w:val="none" w:sz="0" w:space="0" w:color="auto"/>
        <w:left w:val="none" w:sz="0" w:space="0" w:color="auto"/>
        <w:bottom w:val="none" w:sz="0" w:space="0" w:color="auto"/>
        <w:right w:val="none" w:sz="0" w:space="0" w:color="auto"/>
      </w:divBdr>
    </w:div>
    <w:div w:id="536352647">
      <w:bodyDiv w:val="1"/>
      <w:marLeft w:val="0"/>
      <w:marRight w:val="0"/>
      <w:marTop w:val="0"/>
      <w:marBottom w:val="0"/>
      <w:divBdr>
        <w:top w:val="none" w:sz="0" w:space="0" w:color="auto"/>
        <w:left w:val="none" w:sz="0" w:space="0" w:color="auto"/>
        <w:bottom w:val="none" w:sz="0" w:space="0" w:color="auto"/>
        <w:right w:val="none" w:sz="0" w:space="0" w:color="auto"/>
      </w:divBdr>
    </w:div>
    <w:div w:id="546531762">
      <w:bodyDiv w:val="1"/>
      <w:marLeft w:val="0"/>
      <w:marRight w:val="0"/>
      <w:marTop w:val="0"/>
      <w:marBottom w:val="0"/>
      <w:divBdr>
        <w:top w:val="none" w:sz="0" w:space="0" w:color="auto"/>
        <w:left w:val="none" w:sz="0" w:space="0" w:color="auto"/>
        <w:bottom w:val="none" w:sz="0" w:space="0" w:color="auto"/>
        <w:right w:val="none" w:sz="0" w:space="0" w:color="auto"/>
      </w:divBdr>
    </w:div>
    <w:div w:id="572470876">
      <w:bodyDiv w:val="1"/>
      <w:marLeft w:val="0"/>
      <w:marRight w:val="0"/>
      <w:marTop w:val="0"/>
      <w:marBottom w:val="0"/>
      <w:divBdr>
        <w:top w:val="none" w:sz="0" w:space="0" w:color="auto"/>
        <w:left w:val="none" w:sz="0" w:space="0" w:color="auto"/>
        <w:bottom w:val="none" w:sz="0" w:space="0" w:color="auto"/>
        <w:right w:val="none" w:sz="0" w:space="0" w:color="auto"/>
      </w:divBdr>
    </w:div>
    <w:div w:id="622228682">
      <w:bodyDiv w:val="1"/>
      <w:marLeft w:val="0"/>
      <w:marRight w:val="0"/>
      <w:marTop w:val="0"/>
      <w:marBottom w:val="0"/>
      <w:divBdr>
        <w:top w:val="none" w:sz="0" w:space="0" w:color="auto"/>
        <w:left w:val="none" w:sz="0" w:space="0" w:color="auto"/>
        <w:bottom w:val="none" w:sz="0" w:space="0" w:color="auto"/>
        <w:right w:val="none" w:sz="0" w:space="0" w:color="auto"/>
      </w:divBdr>
    </w:div>
    <w:div w:id="622924645">
      <w:bodyDiv w:val="1"/>
      <w:marLeft w:val="0"/>
      <w:marRight w:val="0"/>
      <w:marTop w:val="0"/>
      <w:marBottom w:val="0"/>
      <w:divBdr>
        <w:top w:val="none" w:sz="0" w:space="0" w:color="auto"/>
        <w:left w:val="none" w:sz="0" w:space="0" w:color="auto"/>
        <w:bottom w:val="none" w:sz="0" w:space="0" w:color="auto"/>
        <w:right w:val="none" w:sz="0" w:space="0" w:color="auto"/>
      </w:divBdr>
    </w:div>
    <w:div w:id="659389650">
      <w:bodyDiv w:val="1"/>
      <w:marLeft w:val="0"/>
      <w:marRight w:val="0"/>
      <w:marTop w:val="0"/>
      <w:marBottom w:val="0"/>
      <w:divBdr>
        <w:top w:val="none" w:sz="0" w:space="0" w:color="auto"/>
        <w:left w:val="none" w:sz="0" w:space="0" w:color="auto"/>
        <w:bottom w:val="none" w:sz="0" w:space="0" w:color="auto"/>
        <w:right w:val="none" w:sz="0" w:space="0" w:color="auto"/>
      </w:divBdr>
    </w:div>
    <w:div w:id="672025830">
      <w:bodyDiv w:val="1"/>
      <w:marLeft w:val="0"/>
      <w:marRight w:val="0"/>
      <w:marTop w:val="0"/>
      <w:marBottom w:val="0"/>
      <w:divBdr>
        <w:top w:val="none" w:sz="0" w:space="0" w:color="auto"/>
        <w:left w:val="none" w:sz="0" w:space="0" w:color="auto"/>
        <w:bottom w:val="none" w:sz="0" w:space="0" w:color="auto"/>
        <w:right w:val="none" w:sz="0" w:space="0" w:color="auto"/>
      </w:divBdr>
    </w:div>
    <w:div w:id="688409728">
      <w:bodyDiv w:val="1"/>
      <w:marLeft w:val="0"/>
      <w:marRight w:val="0"/>
      <w:marTop w:val="0"/>
      <w:marBottom w:val="0"/>
      <w:divBdr>
        <w:top w:val="none" w:sz="0" w:space="0" w:color="auto"/>
        <w:left w:val="none" w:sz="0" w:space="0" w:color="auto"/>
        <w:bottom w:val="none" w:sz="0" w:space="0" w:color="auto"/>
        <w:right w:val="none" w:sz="0" w:space="0" w:color="auto"/>
      </w:divBdr>
    </w:div>
    <w:div w:id="695930152">
      <w:bodyDiv w:val="1"/>
      <w:marLeft w:val="0"/>
      <w:marRight w:val="0"/>
      <w:marTop w:val="0"/>
      <w:marBottom w:val="0"/>
      <w:divBdr>
        <w:top w:val="none" w:sz="0" w:space="0" w:color="auto"/>
        <w:left w:val="none" w:sz="0" w:space="0" w:color="auto"/>
        <w:bottom w:val="none" w:sz="0" w:space="0" w:color="auto"/>
        <w:right w:val="none" w:sz="0" w:space="0" w:color="auto"/>
      </w:divBdr>
    </w:div>
    <w:div w:id="710955583">
      <w:bodyDiv w:val="1"/>
      <w:marLeft w:val="0"/>
      <w:marRight w:val="0"/>
      <w:marTop w:val="0"/>
      <w:marBottom w:val="0"/>
      <w:divBdr>
        <w:top w:val="none" w:sz="0" w:space="0" w:color="auto"/>
        <w:left w:val="none" w:sz="0" w:space="0" w:color="auto"/>
        <w:bottom w:val="none" w:sz="0" w:space="0" w:color="auto"/>
        <w:right w:val="none" w:sz="0" w:space="0" w:color="auto"/>
      </w:divBdr>
    </w:div>
    <w:div w:id="785152342">
      <w:bodyDiv w:val="1"/>
      <w:marLeft w:val="0"/>
      <w:marRight w:val="0"/>
      <w:marTop w:val="0"/>
      <w:marBottom w:val="0"/>
      <w:divBdr>
        <w:top w:val="none" w:sz="0" w:space="0" w:color="auto"/>
        <w:left w:val="none" w:sz="0" w:space="0" w:color="auto"/>
        <w:bottom w:val="none" w:sz="0" w:space="0" w:color="auto"/>
        <w:right w:val="none" w:sz="0" w:space="0" w:color="auto"/>
      </w:divBdr>
    </w:div>
    <w:div w:id="789671425">
      <w:bodyDiv w:val="1"/>
      <w:marLeft w:val="0"/>
      <w:marRight w:val="0"/>
      <w:marTop w:val="0"/>
      <w:marBottom w:val="0"/>
      <w:divBdr>
        <w:top w:val="none" w:sz="0" w:space="0" w:color="auto"/>
        <w:left w:val="none" w:sz="0" w:space="0" w:color="auto"/>
        <w:bottom w:val="none" w:sz="0" w:space="0" w:color="auto"/>
        <w:right w:val="none" w:sz="0" w:space="0" w:color="auto"/>
      </w:divBdr>
    </w:div>
    <w:div w:id="797260024">
      <w:bodyDiv w:val="1"/>
      <w:marLeft w:val="0"/>
      <w:marRight w:val="0"/>
      <w:marTop w:val="0"/>
      <w:marBottom w:val="0"/>
      <w:divBdr>
        <w:top w:val="none" w:sz="0" w:space="0" w:color="auto"/>
        <w:left w:val="none" w:sz="0" w:space="0" w:color="auto"/>
        <w:bottom w:val="none" w:sz="0" w:space="0" w:color="auto"/>
        <w:right w:val="none" w:sz="0" w:space="0" w:color="auto"/>
      </w:divBdr>
    </w:div>
    <w:div w:id="827280805">
      <w:bodyDiv w:val="1"/>
      <w:marLeft w:val="0"/>
      <w:marRight w:val="0"/>
      <w:marTop w:val="0"/>
      <w:marBottom w:val="0"/>
      <w:divBdr>
        <w:top w:val="none" w:sz="0" w:space="0" w:color="auto"/>
        <w:left w:val="none" w:sz="0" w:space="0" w:color="auto"/>
        <w:bottom w:val="none" w:sz="0" w:space="0" w:color="auto"/>
        <w:right w:val="none" w:sz="0" w:space="0" w:color="auto"/>
      </w:divBdr>
      <w:divsChild>
        <w:div w:id="1163858646">
          <w:marLeft w:val="1166"/>
          <w:marRight w:val="0"/>
          <w:marTop w:val="0"/>
          <w:marBottom w:val="0"/>
          <w:divBdr>
            <w:top w:val="none" w:sz="0" w:space="0" w:color="auto"/>
            <w:left w:val="none" w:sz="0" w:space="0" w:color="auto"/>
            <w:bottom w:val="none" w:sz="0" w:space="0" w:color="auto"/>
            <w:right w:val="none" w:sz="0" w:space="0" w:color="auto"/>
          </w:divBdr>
        </w:div>
      </w:divsChild>
    </w:div>
    <w:div w:id="836118884">
      <w:bodyDiv w:val="1"/>
      <w:marLeft w:val="0"/>
      <w:marRight w:val="0"/>
      <w:marTop w:val="0"/>
      <w:marBottom w:val="0"/>
      <w:divBdr>
        <w:top w:val="none" w:sz="0" w:space="0" w:color="auto"/>
        <w:left w:val="none" w:sz="0" w:space="0" w:color="auto"/>
        <w:bottom w:val="none" w:sz="0" w:space="0" w:color="auto"/>
        <w:right w:val="none" w:sz="0" w:space="0" w:color="auto"/>
      </w:divBdr>
    </w:div>
    <w:div w:id="867716657">
      <w:bodyDiv w:val="1"/>
      <w:marLeft w:val="0"/>
      <w:marRight w:val="0"/>
      <w:marTop w:val="0"/>
      <w:marBottom w:val="0"/>
      <w:divBdr>
        <w:top w:val="none" w:sz="0" w:space="0" w:color="auto"/>
        <w:left w:val="none" w:sz="0" w:space="0" w:color="auto"/>
        <w:bottom w:val="none" w:sz="0" w:space="0" w:color="auto"/>
        <w:right w:val="none" w:sz="0" w:space="0" w:color="auto"/>
      </w:divBdr>
      <w:divsChild>
        <w:div w:id="392847432">
          <w:marLeft w:val="461"/>
          <w:marRight w:val="0"/>
          <w:marTop w:val="0"/>
          <w:marBottom w:val="0"/>
          <w:divBdr>
            <w:top w:val="none" w:sz="0" w:space="0" w:color="auto"/>
            <w:left w:val="none" w:sz="0" w:space="0" w:color="auto"/>
            <w:bottom w:val="none" w:sz="0" w:space="0" w:color="auto"/>
            <w:right w:val="none" w:sz="0" w:space="0" w:color="auto"/>
          </w:divBdr>
        </w:div>
        <w:div w:id="894505803">
          <w:marLeft w:val="461"/>
          <w:marRight w:val="0"/>
          <w:marTop w:val="0"/>
          <w:marBottom w:val="0"/>
          <w:divBdr>
            <w:top w:val="none" w:sz="0" w:space="0" w:color="auto"/>
            <w:left w:val="none" w:sz="0" w:space="0" w:color="auto"/>
            <w:bottom w:val="none" w:sz="0" w:space="0" w:color="auto"/>
            <w:right w:val="none" w:sz="0" w:space="0" w:color="auto"/>
          </w:divBdr>
        </w:div>
        <w:div w:id="1701465663">
          <w:marLeft w:val="461"/>
          <w:marRight w:val="0"/>
          <w:marTop w:val="0"/>
          <w:marBottom w:val="0"/>
          <w:divBdr>
            <w:top w:val="none" w:sz="0" w:space="0" w:color="auto"/>
            <w:left w:val="none" w:sz="0" w:space="0" w:color="auto"/>
            <w:bottom w:val="none" w:sz="0" w:space="0" w:color="auto"/>
            <w:right w:val="none" w:sz="0" w:space="0" w:color="auto"/>
          </w:divBdr>
        </w:div>
        <w:div w:id="1858543253">
          <w:marLeft w:val="461"/>
          <w:marRight w:val="0"/>
          <w:marTop w:val="0"/>
          <w:marBottom w:val="0"/>
          <w:divBdr>
            <w:top w:val="none" w:sz="0" w:space="0" w:color="auto"/>
            <w:left w:val="none" w:sz="0" w:space="0" w:color="auto"/>
            <w:bottom w:val="none" w:sz="0" w:space="0" w:color="auto"/>
            <w:right w:val="none" w:sz="0" w:space="0" w:color="auto"/>
          </w:divBdr>
        </w:div>
        <w:div w:id="2128038596">
          <w:marLeft w:val="461"/>
          <w:marRight w:val="0"/>
          <w:marTop w:val="0"/>
          <w:marBottom w:val="0"/>
          <w:divBdr>
            <w:top w:val="none" w:sz="0" w:space="0" w:color="auto"/>
            <w:left w:val="none" w:sz="0" w:space="0" w:color="auto"/>
            <w:bottom w:val="none" w:sz="0" w:space="0" w:color="auto"/>
            <w:right w:val="none" w:sz="0" w:space="0" w:color="auto"/>
          </w:divBdr>
        </w:div>
        <w:div w:id="2143882144">
          <w:marLeft w:val="461"/>
          <w:marRight w:val="0"/>
          <w:marTop w:val="0"/>
          <w:marBottom w:val="0"/>
          <w:divBdr>
            <w:top w:val="none" w:sz="0" w:space="0" w:color="auto"/>
            <w:left w:val="none" w:sz="0" w:space="0" w:color="auto"/>
            <w:bottom w:val="none" w:sz="0" w:space="0" w:color="auto"/>
            <w:right w:val="none" w:sz="0" w:space="0" w:color="auto"/>
          </w:divBdr>
        </w:div>
      </w:divsChild>
    </w:div>
    <w:div w:id="878858023">
      <w:bodyDiv w:val="1"/>
      <w:marLeft w:val="0"/>
      <w:marRight w:val="0"/>
      <w:marTop w:val="0"/>
      <w:marBottom w:val="0"/>
      <w:divBdr>
        <w:top w:val="none" w:sz="0" w:space="0" w:color="auto"/>
        <w:left w:val="none" w:sz="0" w:space="0" w:color="auto"/>
        <w:bottom w:val="none" w:sz="0" w:space="0" w:color="auto"/>
        <w:right w:val="none" w:sz="0" w:space="0" w:color="auto"/>
      </w:divBdr>
    </w:div>
    <w:div w:id="913589595">
      <w:bodyDiv w:val="1"/>
      <w:marLeft w:val="0"/>
      <w:marRight w:val="0"/>
      <w:marTop w:val="0"/>
      <w:marBottom w:val="0"/>
      <w:divBdr>
        <w:top w:val="none" w:sz="0" w:space="0" w:color="auto"/>
        <w:left w:val="none" w:sz="0" w:space="0" w:color="auto"/>
        <w:bottom w:val="none" w:sz="0" w:space="0" w:color="auto"/>
        <w:right w:val="none" w:sz="0" w:space="0" w:color="auto"/>
      </w:divBdr>
    </w:div>
    <w:div w:id="914632153">
      <w:bodyDiv w:val="1"/>
      <w:marLeft w:val="0"/>
      <w:marRight w:val="0"/>
      <w:marTop w:val="0"/>
      <w:marBottom w:val="0"/>
      <w:divBdr>
        <w:top w:val="none" w:sz="0" w:space="0" w:color="auto"/>
        <w:left w:val="none" w:sz="0" w:space="0" w:color="auto"/>
        <w:bottom w:val="none" w:sz="0" w:space="0" w:color="auto"/>
        <w:right w:val="none" w:sz="0" w:space="0" w:color="auto"/>
      </w:divBdr>
    </w:div>
    <w:div w:id="920530891">
      <w:bodyDiv w:val="1"/>
      <w:marLeft w:val="0"/>
      <w:marRight w:val="0"/>
      <w:marTop w:val="0"/>
      <w:marBottom w:val="0"/>
      <w:divBdr>
        <w:top w:val="none" w:sz="0" w:space="0" w:color="auto"/>
        <w:left w:val="none" w:sz="0" w:space="0" w:color="auto"/>
        <w:bottom w:val="none" w:sz="0" w:space="0" w:color="auto"/>
        <w:right w:val="none" w:sz="0" w:space="0" w:color="auto"/>
      </w:divBdr>
    </w:div>
    <w:div w:id="938411662">
      <w:bodyDiv w:val="1"/>
      <w:marLeft w:val="0"/>
      <w:marRight w:val="0"/>
      <w:marTop w:val="0"/>
      <w:marBottom w:val="0"/>
      <w:divBdr>
        <w:top w:val="none" w:sz="0" w:space="0" w:color="auto"/>
        <w:left w:val="none" w:sz="0" w:space="0" w:color="auto"/>
        <w:bottom w:val="none" w:sz="0" w:space="0" w:color="auto"/>
        <w:right w:val="none" w:sz="0" w:space="0" w:color="auto"/>
      </w:divBdr>
      <w:divsChild>
        <w:div w:id="479082261">
          <w:marLeft w:val="360"/>
          <w:marRight w:val="0"/>
          <w:marTop w:val="0"/>
          <w:marBottom w:val="120"/>
          <w:divBdr>
            <w:top w:val="none" w:sz="0" w:space="0" w:color="auto"/>
            <w:left w:val="none" w:sz="0" w:space="0" w:color="auto"/>
            <w:bottom w:val="none" w:sz="0" w:space="0" w:color="auto"/>
            <w:right w:val="none" w:sz="0" w:space="0" w:color="auto"/>
          </w:divBdr>
        </w:div>
      </w:divsChild>
    </w:div>
    <w:div w:id="941496497">
      <w:bodyDiv w:val="1"/>
      <w:marLeft w:val="0"/>
      <w:marRight w:val="0"/>
      <w:marTop w:val="0"/>
      <w:marBottom w:val="0"/>
      <w:divBdr>
        <w:top w:val="none" w:sz="0" w:space="0" w:color="auto"/>
        <w:left w:val="none" w:sz="0" w:space="0" w:color="auto"/>
        <w:bottom w:val="none" w:sz="0" w:space="0" w:color="auto"/>
        <w:right w:val="none" w:sz="0" w:space="0" w:color="auto"/>
      </w:divBdr>
    </w:div>
    <w:div w:id="951938631">
      <w:bodyDiv w:val="1"/>
      <w:marLeft w:val="0"/>
      <w:marRight w:val="0"/>
      <w:marTop w:val="0"/>
      <w:marBottom w:val="0"/>
      <w:divBdr>
        <w:top w:val="none" w:sz="0" w:space="0" w:color="auto"/>
        <w:left w:val="none" w:sz="0" w:space="0" w:color="auto"/>
        <w:bottom w:val="none" w:sz="0" w:space="0" w:color="auto"/>
        <w:right w:val="none" w:sz="0" w:space="0" w:color="auto"/>
      </w:divBdr>
    </w:div>
    <w:div w:id="956715262">
      <w:bodyDiv w:val="1"/>
      <w:marLeft w:val="0"/>
      <w:marRight w:val="0"/>
      <w:marTop w:val="0"/>
      <w:marBottom w:val="0"/>
      <w:divBdr>
        <w:top w:val="none" w:sz="0" w:space="0" w:color="auto"/>
        <w:left w:val="none" w:sz="0" w:space="0" w:color="auto"/>
        <w:bottom w:val="none" w:sz="0" w:space="0" w:color="auto"/>
        <w:right w:val="none" w:sz="0" w:space="0" w:color="auto"/>
      </w:divBdr>
    </w:div>
    <w:div w:id="1006250020">
      <w:bodyDiv w:val="1"/>
      <w:marLeft w:val="0"/>
      <w:marRight w:val="0"/>
      <w:marTop w:val="0"/>
      <w:marBottom w:val="0"/>
      <w:divBdr>
        <w:top w:val="none" w:sz="0" w:space="0" w:color="auto"/>
        <w:left w:val="none" w:sz="0" w:space="0" w:color="auto"/>
        <w:bottom w:val="none" w:sz="0" w:space="0" w:color="auto"/>
        <w:right w:val="none" w:sz="0" w:space="0" w:color="auto"/>
      </w:divBdr>
    </w:div>
    <w:div w:id="1027684826">
      <w:bodyDiv w:val="1"/>
      <w:marLeft w:val="0"/>
      <w:marRight w:val="0"/>
      <w:marTop w:val="0"/>
      <w:marBottom w:val="0"/>
      <w:divBdr>
        <w:top w:val="none" w:sz="0" w:space="0" w:color="auto"/>
        <w:left w:val="none" w:sz="0" w:space="0" w:color="auto"/>
        <w:bottom w:val="none" w:sz="0" w:space="0" w:color="auto"/>
        <w:right w:val="none" w:sz="0" w:space="0" w:color="auto"/>
      </w:divBdr>
    </w:div>
    <w:div w:id="1035809198">
      <w:bodyDiv w:val="1"/>
      <w:marLeft w:val="0"/>
      <w:marRight w:val="0"/>
      <w:marTop w:val="0"/>
      <w:marBottom w:val="0"/>
      <w:divBdr>
        <w:top w:val="none" w:sz="0" w:space="0" w:color="auto"/>
        <w:left w:val="none" w:sz="0" w:space="0" w:color="auto"/>
        <w:bottom w:val="none" w:sz="0" w:space="0" w:color="auto"/>
        <w:right w:val="none" w:sz="0" w:space="0" w:color="auto"/>
      </w:divBdr>
    </w:div>
    <w:div w:id="1091775090">
      <w:bodyDiv w:val="1"/>
      <w:marLeft w:val="0"/>
      <w:marRight w:val="0"/>
      <w:marTop w:val="0"/>
      <w:marBottom w:val="0"/>
      <w:divBdr>
        <w:top w:val="none" w:sz="0" w:space="0" w:color="auto"/>
        <w:left w:val="none" w:sz="0" w:space="0" w:color="auto"/>
        <w:bottom w:val="none" w:sz="0" w:space="0" w:color="auto"/>
        <w:right w:val="none" w:sz="0" w:space="0" w:color="auto"/>
      </w:divBdr>
      <w:divsChild>
        <w:div w:id="149640987">
          <w:marLeft w:val="360"/>
          <w:marRight w:val="0"/>
          <w:marTop w:val="200"/>
          <w:marBottom w:val="0"/>
          <w:divBdr>
            <w:top w:val="none" w:sz="0" w:space="0" w:color="auto"/>
            <w:left w:val="none" w:sz="0" w:space="0" w:color="auto"/>
            <w:bottom w:val="none" w:sz="0" w:space="0" w:color="auto"/>
            <w:right w:val="none" w:sz="0" w:space="0" w:color="auto"/>
          </w:divBdr>
        </w:div>
      </w:divsChild>
    </w:div>
    <w:div w:id="1092241785">
      <w:bodyDiv w:val="1"/>
      <w:marLeft w:val="0"/>
      <w:marRight w:val="0"/>
      <w:marTop w:val="0"/>
      <w:marBottom w:val="0"/>
      <w:divBdr>
        <w:top w:val="none" w:sz="0" w:space="0" w:color="auto"/>
        <w:left w:val="none" w:sz="0" w:space="0" w:color="auto"/>
        <w:bottom w:val="none" w:sz="0" w:space="0" w:color="auto"/>
        <w:right w:val="none" w:sz="0" w:space="0" w:color="auto"/>
      </w:divBdr>
    </w:div>
    <w:div w:id="1118644702">
      <w:bodyDiv w:val="1"/>
      <w:marLeft w:val="0"/>
      <w:marRight w:val="0"/>
      <w:marTop w:val="0"/>
      <w:marBottom w:val="0"/>
      <w:divBdr>
        <w:top w:val="none" w:sz="0" w:space="0" w:color="auto"/>
        <w:left w:val="none" w:sz="0" w:space="0" w:color="auto"/>
        <w:bottom w:val="none" w:sz="0" w:space="0" w:color="auto"/>
        <w:right w:val="none" w:sz="0" w:space="0" w:color="auto"/>
      </w:divBdr>
    </w:div>
    <w:div w:id="1140683390">
      <w:bodyDiv w:val="1"/>
      <w:marLeft w:val="0"/>
      <w:marRight w:val="0"/>
      <w:marTop w:val="0"/>
      <w:marBottom w:val="0"/>
      <w:divBdr>
        <w:top w:val="none" w:sz="0" w:space="0" w:color="auto"/>
        <w:left w:val="none" w:sz="0" w:space="0" w:color="auto"/>
        <w:bottom w:val="none" w:sz="0" w:space="0" w:color="auto"/>
        <w:right w:val="none" w:sz="0" w:space="0" w:color="auto"/>
      </w:divBdr>
    </w:div>
    <w:div w:id="1148402078">
      <w:bodyDiv w:val="1"/>
      <w:marLeft w:val="0"/>
      <w:marRight w:val="0"/>
      <w:marTop w:val="0"/>
      <w:marBottom w:val="0"/>
      <w:divBdr>
        <w:top w:val="none" w:sz="0" w:space="0" w:color="auto"/>
        <w:left w:val="none" w:sz="0" w:space="0" w:color="auto"/>
        <w:bottom w:val="none" w:sz="0" w:space="0" w:color="auto"/>
        <w:right w:val="none" w:sz="0" w:space="0" w:color="auto"/>
      </w:divBdr>
      <w:divsChild>
        <w:div w:id="395400392">
          <w:marLeft w:val="288"/>
          <w:marRight w:val="0"/>
          <w:marTop w:val="240"/>
          <w:marBottom w:val="0"/>
          <w:divBdr>
            <w:top w:val="none" w:sz="0" w:space="0" w:color="auto"/>
            <w:left w:val="none" w:sz="0" w:space="0" w:color="auto"/>
            <w:bottom w:val="none" w:sz="0" w:space="0" w:color="auto"/>
            <w:right w:val="none" w:sz="0" w:space="0" w:color="auto"/>
          </w:divBdr>
        </w:div>
        <w:div w:id="1579172286">
          <w:marLeft w:val="288"/>
          <w:marRight w:val="0"/>
          <w:marTop w:val="240"/>
          <w:marBottom w:val="0"/>
          <w:divBdr>
            <w:top w:val="none" w:sz="0" w:space="0" w:color="auto"/>
            <w:left w:val="none" w:sz="0" w:space="0" w:color="auto"/>
            <w:bottom w:val="none" w:sz="0" w:space="0" w:color="auto"/>
            <w:right w:val="none" w:sz="0" w:space="0" w:color="auto"/>
          </w:divBdr>
        </w:div>
      </w:divsChild>
    </w:div>
    <w:div w:id="1169296282">
      <w:bodyDiv w:val="1"/>
      <w:marLeft w:val="0"/>
      <w:marRight w:val="0"/>
      <w:marTop w:val="0"/>
      <w:marBottom w:val="0"/>
      <w:divBdr>
        <w:top w:val="none" w:sz="0" w:space="0" w:color="auto"/>
        <w:left w:val="none" w:sz="0" w:space="0" w:color="auto"/>
        <w:bottom w:val="none" w:sz="0" w:space="0" w:color="auto"/>
        <w:right w:val="none" w:sz="0" w:space="0" w:color="auto"/>
      </w:divBdr>
    </w:div>
    <w:div w:id="1170027127">
      <w:bodyDiv w:val="1"/>
      <w:marLeft w:val="0"/>
      <w:marRight w:val="0"/>
      <w:marTop w:val="0"/>
      <w:marBottom w:val="0"/>
      <w:divBdr>
        <w:top w:val="none" w:sz="0" w:space="0" w:color="auto"/>
        <w:left w:val="none" w:sz="0" w:space="0" w:color="auto"/>
        <w:bottom w:val="none" w:sz="0" w:space="0" w:color="auto"/>
        <w:right w:val="none" w:sz="0" w:space="0" w:color="auto"/>
      </w:divBdr>
    </w:div>
    <w:div w:id="1194464728">
      <w:bodyDiv w:val="1"/>
      <w:marLeft w:val="0"/>
      <w:marRight w:val="0"/>
      <w:marTop w:val="0"/>
      <w:marBottom w:val="0"/>
      <w:divBdr>
        <w:top w:val="none" w:sz="0" w:space="0" w:color="auto"/>
        <w:left w:val="none" w:sz="0" w:space="0" w:color="auto"/>
        <w:bottom w:val="none" w:sz="0" w:space="0" w:color="auto"/>
        <w:right w:val="none" w:sz="0" w:space="0" w:color="auto"/>
      </w:divBdr>
    </w:div>
    <w:div w:id="1213152779">
      <w:bodyDiv w:val="1"/>
      <w:marLeft w:val="0"/>
      <w:marRight w:val="0"/>
      <w:marTop w:val="0"/>
      <w:marBottom w:val="0"/>
      <w:divBdr>
        <w:top w:val="none" w:sz="0" w:space="0" w:color="auto"/>
        <w:left w:val="none" w:sz="0" w:space="0" w:color="auto"/>
        <w:bottom w:val="none" w:sz="0" w:space="0" w:color="auto"/>
        <w:right w:val="none" w:sz="0" w:space="0" w:color="auto"/>
      </w:divBdr>
      <w:divsChild>
        <w:div w:id="873932007">
          <w:marLeft w:val="274"/>
          <w:marRight w:val="0"/>
          <w:marTop w:val="0"/>
          <w:marBottom w:val="0"/>
          <w:divBdr>
            <w:top w:val="none" w:sz="0" w:space="0" w:color="auto"/>
            <w:left w:val="none" w:sz="0" w:space="0" w:color="auto"/>
            <w:bottom w:val="none" w:sz="0" w:space="0" w:color="auto"/>
            <w:right w:val="none" w:sz="0" w:space="0" w:color="auto"/>
          </w:divBdr>
        </w:div>
        <w:div w:id="951984104">
          <w:marLeft w:val="274"/>
          <w:marRight w:val="0"/>
          <w:marTop w:val="0"/>
          <w:marBottom w:val="0"/>
          <w:divBdr>
            <w:top w:val="none" w:sz="0" w:space="0" w:color="auto"/>
            <w:left w:val="none" w:sz="0" w:space="0" w:color="auto"/>
            <w:bottom w:val="none" w:sz="0" w:space="0" w:color="auto"/>
            <w:right w:val="none" w:sz="0" w:space="0" w:color="auto"/>
          </w:divBdr>
        </w:div>
        <w:div w:id="1239288642">
          <w:marLeft w:val="274"/>
          <w:marRight w:val="0"/>
          <w:marTop w:val="0"/>
          <w:marBottom w:val="0"/>
          <w:divBdr>
            <w:top w:val="none" w:sz="0" w:space="0" w:color="auto"/>
            <w:left w:val="none" w:sz="0" w:space="0" w:color="auto"/>
            <w:bottom w:val="none" w:sz="0" w:space="0" w:color="auto"/>
            <w:right w:val="none" w:sz="0" w:space="0" w:color="auto"/>
          </w:divBdr>
        </w:div>
        <w:div w:id="2077125009">
          <w:marLeft w:val="274"/>
          <w:marRight w:val="0"/>
          <w:marTop w:val="0"/>
          <w:marBottom w:val="0"/>
          <w:divBdr>
            <w:top w:val="none" w:sz="0" w:space="0" w:color="auto"/>
            <w:left w:val="none" w:sz="0" w:space="0" w:color="auto"/>
            <w:bottom w:val="none" w:sz="0" w:space="0" w:color="auto"/>
            <w:right w:val="none" w:sz="0" w:space="0" w:color="auto"/>
          </w:divBdr>
        </w:div>
      </w:divsChild>
    </w:div>
    <w:div w:id="1262028924">
      <w:bodyDiv w:val="1"/>
      <w:marLeft w:val="0"/>
      <w:marRight w:val="0"/>
      <w:marTop w:val="0"/>
      <w:marBottom w:val="0"/>
      <w:divBdr>
        <w:top w:val="none" w:sz="0" w:space="0" w:color="auto"/>
        <w:left w:val="none" w:sz="0" w:space="0" w:color="auto"/>
        <w:bottom w:val="none" w:sz="0" w:space="0" w:color="auto"/>
        <w:right w:val="none" w:sz="0" w:space="0" w:color="auto"/>
      </w:divBdr>
    </w:div>
    <w:div w:id="1291862109">
      <w:bodyDiv w:val="1"/>
      <w:marLeft w:val="0"/>
      <w:marRight w:val="0"/>
      <w:marTop w:val="0"/>
      <w:marBottom w:val="0"/>
      <w:divBdr>
        <w:top w:val="none" w:sz="0" w:space="0" w:color="auto"/>
        <w:left w:val="none" w:sz="0" w:space="0" w:color="auto"/>
        <w:bottom w:val="none" w:sz="0" w:space="0" w:color="auto"/>
        <w:right w:val="none" w:sz="0" w:space="0" w:color="auto"/>
      </w:divBdr>
    </w:div>
    <w:div w:id="1306274629">
      <w:bodyDiv w:val="1"/>
      <w:marLeft w:val="0"/>
      <w:marRight w:val="0"/>
      <w:marTop w:val="0"/>
      <w:marBottom w:val="0"/>
      <w:divBdr>
        <w:top w:val="none" w:sz="0" w:space="0" w:color="auto"/>
        <w:left w:val="none" w:sz="0" w:space="0" w:color="auto"/>
        <w:bottom w:val="none" w:sz="0" w:space="0" w:color="auto"/>
        <w:right w:val="none" w:sz="0" w:space="0" w:color="auto"/>
      </w:divBdr>
      <w:divsChild>
        <w:div w:id="1197353869">
          <w:marLeft w:val="0"/>
          <w:marRight w:val="0"/>
          <w:marTop w:val="0"/>
          <w:marBottom w:val="0"/>
          <w:divBdr>
            <w:top w:val="none" w:sz="0" w:space="0" w:color="auto"/>
            <w:left w:val="none" w:sz="0" w:space="0" w:color="auto"/>
            <w:bottom w:val="none" w:sz="0" w:space="0" w:color="auto"/>
            <w:right w:val="none" w:sz="0" w:space="0" w:color="auto"/>
          </w:divBdr>
        </w:div>
        <w:div w:id="1665815446">
          <w:marLeft w:val="0"/>
          <w:marRight w:val="0"/>
          <w:marTop w:val="0"/>
          <w:marBottom w:val="0"/>
          <w:divBdr>
            <w:top w:val="none" w:sz="0" w:space="0" w:color="auto"/>
            <w:left w:val="none" w:sz="0" w:space="0" w:color="auto"/>
            <w:bottom w:val="none" w:sz="0" w:space="0" w:color="auto"/>
            <w:right w:val="none" w:sz="0" w:space="0" w:color="auto"/>
          </w:divBdr>
        </w:div>
      </w:divsChild>
    </w:div>
    <w:div w:id="1321885644">
      <w:bodyDiv w:val="1"/>
      <w:marLeft w:val="0"/>
      <w:marRight w:val="0"/>
      <w:marTop w:val="0"/>
      <w:marBottom w:val="0"/>
      <w:divBdr>
        <w:top w:val="none" w:sz="0" w:space="0" w:color="auto"/>
        <w:left w:val="none" w:sz="0" w:space="0" w:color="auto"/>
        <w:bottom w:val="none" w:sz="0" w:space="0" w:color="auto"/>
        <w:right w:val="none" w:sz="0" w:space="0" w:color="auto"/>
      </w:divBdr>
    </w:div>
    <w:div w:id="1375737189">
      <w:bodyDiv w:val="1"/>
      <w:marLeft w:val="0"/>
      <w:marRight w:val="0"/>
      <w:marTop w:val="0"/>
      <w:marBottom w:val="0"/>
      <w:divBdr>
        <w:top w:val="none" w:sz="0" w:space="0" w:color="auto"/>
        <w:left w:val="none" w:sz="0" w:space="0" w:color="auto"/>
        <w:bottom w:val="none" w:sz="0" w:space="0" w:color="auto"/>
        <w:right w:val="none" w:sz="0" w:space="0" w:color="auto"/>
      </w:divBdr>
    </w:div>
    <w:div w:id="1390416389">
      <w:bodyDiv w:val="1"/>
      <w:marLeft w:val="0"/>
      <w:marRight w:val="0"/>
      <w:marTop w:val="0"/>
      <w:marBottom w:val="0"/>
      <w:divBdr>
        <w:top w:val="none" w:sz="0" w:space="0" w:color="auto"/>
        <w:left w:val="none" w:sz="0" w:space="0" w:color="auto"/>
        <w:bottom w:val="none" w:sz="0" w:space="0" w:color="auto"/>
        <w:right w:val="none" w:sz="0" w:space="0" w:color="auto"/>
      </w:divBdr>
    </w:div>
    <w:div w:id="1397126960">
      <w:bodyDiv w:val="1"/>
      <w:marLeft w:val="0"/>
      <w:marRight w:val="0"/>
      <w:marTop w:val="0"/>
      <w:marBottom w:val="0"/>
      <w:divBdr>
        <w:top w:val="none" w:sz="0" w:space="0" w:color="auto"/>
        <w:left w:val="none" w:sz="0" w:space="0" w:color="auto"/>
        <w:bottom w:val="none" w:sz="0" w:space="0" w:color="auto"/>
        <w:right w:val="none" w:sz="0" w:space="0" w:color="auto"/>
      </w:divBdr>
      <w:divsChild>
        <w:div w:id="1068378717">
          <w:marLeft w:val="360"/>
          <w:marRight w:val="0"/>
          <w:marTop w:val="239"/>
          <w:marBottom w:val="0"/>
          <w:divBdr>
            <w:top w:val="none" w:sz="0" w:space="0" w:color="auto"/>
            <w:left w:val="none" w:sz="0" w:space="0" w:color="auto"/>
            <w:bottom w:val="none" w:sz="0" w:space="0" w:color="auto"/>
            <w:right w:val="none" w:sz="0" w:space="0" w:color="auto"/>
          </w:divBdr>
        </w:div>
      </w:divsChild>
    </w:div>
    <w:div w:id="1405227677">
      <w:bodyDiv w:val="1"/>
      <w:marLeft w:val="0"/>
      <w:marRight w:val="0"/>
      <w:marTop w:val="0"/>
      <w:marBottom w:val="0"/>
      <w:divBdr>
        <w:top w:val="none" w:sz="0" w:space="0" w:color="auto"/>
        <w:left w:val="none" w:sz="0" w:space="0" w:color="auto"/>
        <w:bottom w:val="none" w:sz="0" w:space="0" w:color="auto"/>
        <w:right w:val="none" w:sz="0" w:space="0" w:color="auto"/>
      </w:divBdr>
    </w:div>
    <w:div w:id="1411390652">
      <w:bodyDiv w:val="1"/>
      <w:marLeft w:val="0"/>
      <w:marRight w:val="0"/>
      <w:marTop w:val="0"/>
      <w:marBottom w:val="0"/>
      <w:divBdr>
        <w:top w:val="none" w:sz="0" w:space="0" w:color="auto"/>
        <w:left w:val="none" w:sz="0" w:space="0" w:color="auto"/>
        <w:bottom w:val="none" w:sz="0" w:space="0" w:color="auto"/>
        <w:right w:val="none" w:sz="0" w:space="0" w:color="auto"/>
      </w:divBdr>
    </w:div>
    <w:div w:id="1453210009">
      <w:bodyDiv w:val="1"/>
      <w:marLeft w:val="0"/>
      <w:marRight w:val="0"/>
      <w:marTop w:val="0"/>
      <w:marBottom w:val="0"/>
      <w:divBdr>
        <w:top w:val="none" w:sz="0" w:space="0" w:color="auto"/>
        <w:left w:val="none" w:sz="0" w:space="0" w:color="auto"/>
        <w:bottom w:val="none" w:sz="0" w:space="0" w:color="auto"/>
        <w:right w:val="none" w:sz="0" w:space="0" w:color="auto"/>
      </w:divBdr>
    </w:div>
    <w:div w:id="1459379169">
      <w:bodyDiv w:val="1"/>
      <w:marLeft w:val="0"/>
      <w:marRight w:val="0"/>
      <w:marTop w:val="0"/>
      <w:marBottom w:val="0"/>
      <w:divBdr>
        <w:top w:val="none" w:sz="0" w:space="0" w:color="auto"/>
        <w:left w:val="none" w:sz="0" w:space="0" w:color="auto"/>
        <w:bottom w:val="none" w:sz="0" w:space="0" w:color="auto"/>
        <w:right w:val="none" w:sz="0" w:space="0" w:color="auto"/>
      </w:divBdr>
    </w:div>
    <w:div w:id="1475443531">
      <w:bodyDiv w:val="1"/>
      <w:marLeft w:val="0"/>
      <w:marRight w:val="0"/>
      <w:marTop w:val="0"/>
      <w:marBottom w:val="0"/>
      <w:divBdr>
        <w:top w:val="none" w:sz="0" w:space="0" w:color="auto"/>
        <w:left w:val="none" w:sz="0" w:space="0" w:color="auto"/>
        <w:bottom w:val="none" w:sz="0" w:space="0" w:color="auto"/>
        <w:right w:val="none" w:sz="0" w:space="0" w:color="auto"/>
      </w:divBdr>
    </w:div>
    <w:div w:id="1476295678">
      <w:bodyDiv w:val="1"/>
      <w:marLeft w:val="0"/>
      <w:marRight w:val="0"/>
      <w:marTop w:val="0"/>
      <w:marBottom w:val="0"/>
      <w:divBdr>
        <w:top w:val="none" w:sz="0" w:space="0" w:color="auto"/>
        <w:left w:val="none" w:sz="0" w:space="0" w:color="auto"/>
        <w:bottom w:val="none" w:sz="0" w:space="0" w:color="auto"/>
        <w:right w:val="none" w:sz="0" w:space="0" w:color="auto"/>
      </w:divBdr>
    </w:div>
    <w:div w:id="1487476100">
      <w:bodyDiv w:val="1"/>
      <w:marLeft w:val="0"/>
      <w:marRight w:val="0"/>
      <w:marTop w:val="0"/>
      <w:marBottom w:val="0"/>
      <w:divBdr>
        <w:top w:val="none" w:sz="0" w:space="0" w:color="auto"/>
        <w:left w:val="none" w:sz="0" w:space="0" w:color="auto"/>
        <w:bottom w:val="none" w:sz="0" w:space="0" w:color="auto"/>
        <w:right w:val="none" w:sz="0" w:space="0" w:color="auto"/>
      </w:divBdr>
    </w:div>
    <w:div w:id="1518737571">
      <w:bodyDiv w:val="1"/>
      <w:marLeft w:val="0"/>
      <w:marRight w:val="0"/>
      <w:marTop w:val="0"/>
      <w:marBottom w:val="0"/>
      <w:divBdr>
        <w:top w:val="none" w:sz="0" w:space="0" w:color="auto"/>
        <w:left w:val="none" w:sz="0" w:space="0" w:color="auto"/>
        <w:bottom w:val="none" w:sz="0" w:space="0" w:color="auto"/>
        <w:right w:val="none" w:sz="0" w:space="0" w:color="auto"/>
      </w:divBdr>
      <w:divsChild>
        <w:div w:id="1001196407">
          <w:marLeft w:val="403"/>
          <w:marRight w:val="0"/>
          <w:marTop w:val="0"/>
          <w:marBottom w:val="0"/>
          <w:divBdr>
            <w:top w:val="none" w:sz="0" w:space="0" w:color="auto"/>
            <w:left w:val="none" w:sz="0" w:space="0" w:color="auto"/>
            <w:bottom w:val="none" w:sz="0" w:space="0" w:color="auto"/>
            <w:right w:val="none" w:sz="0" w:space="0" w:color="auto"/>
          </w:divBdr>
        </w:div>
      </w:divsChild>
    </w:div>
    <w:div w:id="1522015584">
      <w:bodyDiv w:val="1"/>
      <w:marLeft w:val="0"/>
      <w:marRight w:val="0"/>
      <w:marTop w:val="0"/>
      <w:marBottom w:val="0"/>
      <w:divBdr>
        <w:top w:val="none" w:sz="0" w:space="0" w:color="auto"/>
        <w:left w:val="none" w:sz="0" w:space="0" w:color="auto"/>
        <w:bottom w:val="none" w:sz="0" w:space="0" w:color="auto"/>
        <w:right w:val="none" w:sz="0" w:space="0" w:color="auto"/>
      </w:divBdr>
    </w:div>
    <w:div w:id="1524588092">
      <w:bodyDiv w:val="1"/>
      <w:marLeft w:val="0"/>
      <w:marRight w:val="0"/>
      <w:marTop w:val="0"/>
      <w:marBottom w:val="0"/>
      <w:divBdr>
        <w:top w:val="none" w:sz="0" w:space="0" w:color="auto"/>
        <w:left w:val="none" w:sz="0" w:space="0" w:color="auto"/>
        <w:bottom w:val="none" w:sz="0" w:space="0" w:color="auto"/>
        <w:right w:val="none" w:sz="0" w:space="0" w:color="auto"/>
      </w:divBdr>
    </w:div>
    <w:div w:id="1541699605">
      <w:bodyDiv w:val="1"/>
      <w:marLeft w:val="0"/>
      <w:marRight w:val="0"/>
      <w:marTop w:val="0"/>
      <w:marBottom w:val="0"/>
      <w:divBdr>
        <w:top w:val="none" w:sz="0" w:space="0" w:color="auto"/>
        <w:left w:val="none" w:sz="0" w:space="0" w:color="auto"/>
        <w:bottom w:val="none" w:sz="0" w:space="0" w:color="auto"/>
        <w:right w:val="none" w:sz="0" w:space="0" w:color="auto"/>
      </w:divBdr>
    </w:div>
    <w:div w:id="1552304663">
      <w:bodyDiv w:val="1"/>
      <w:marLeft w:val="0"/>
      <w:marRight w:val="0"/>
      <w:marTop w:val="0"/>
      <w:marBottom w:val="0"/>
      <w:divBdr>
        <w:top w:val="none" w:sz="0" w:space="0" w:color="auto"/>
        <w:left w:val="none" w:sz="0" w:space="0" w:color="auto"/>
        <w:bottom w:val="none" w:sz="0" w:space="0" w:color="auto"/>
        <w:right w:val="none" w:sz="0" w:space="0" w:color="auto"/>
      </w:divBdr>
      <w:divsChild>
        <w:div w:id="1428384234">
          <w:marLeft w:val="360"/>
          <w:marRight w:val="0"/>
          <w:marTop w:val="239"/>
          <w:marBottom w:val="0"/>
          <w:divBdr>
            <w:top w:val="none" w:sz="0" w:space="0" w:color="auto"/>
            <w:left w:val="none" w:sz="0" w:space="0" w:color="auto"/>
            <w:bottom w:val="none" w:sz="0" w:space="0" w:color="auto"/>
            <w:right w:val="none" w:sz="0" w:space="0" w:color="auto"/>
          </w:divBdr>
        </w:div>
      </w:divsChild>
    </w:div>
    <w:div w:id="1554266477">
      <w:bodyDiv w:val="1"/>
      <w:marLeft w:val="0"/>
      <w:marRight w:val="0"/>
      <w:marTop w:val="0"/>
      <w:marBottom w:val="0"/>
      <w:divBdr>
        <w:top w:val="none" w:sz="0" w:space="0" w:color="auto"/>
        <w:left w:val="none" w:sz="0" w:space="0" w:color="auto"/>
        <w:bottom w:val="none" w:sz="0" w:space="0" w:color="auto"/>
        <w:right w:val="none" w:sz="0" w:space="0" w:color="auto"/>
      </w:divBdr>
    </w:div>
    <w:div w:id="1570727422">
      <w:bodyDiv w:val="1"/>
      <w:marLeft w:val="0"/>
      <w:marRight w:val="0"/>
      <w:marTop w:val="0"/>
      <w:marBottom w:val="0"/>
      <w:divBdr>
        <w:top w:val="none" w:sz="0" w:space="0" w:color="auto"/>
        <w:left w:val="none" w:sz="0" w:space="0" w:color="auto"/>
        <w:bottom w:val="none" w:sz="0" w:space="0" w:color="auto"/>
        <w:right w:val="none" w:sz="0" w:space="0" w:color="auto"/>
      </w:divBdr>
      <w:divsChild>
        <w:div w:id="447822843">
          <w:marLeft w:val="288"/>
          <w:marRight w:val="0"/>
          <w:marTop w:val="240"/>
          <w:marBottom w:val="0"/>
          <w:divBdr>
            <w:top w:val="none" w:sz="0" w:space="0" w:color="auto"/>
            <w:left w:val="none" w:sz="0" w:space="0" w:color="auto"/>
            <w:bottom w:val="none" w:sz="0" w:space="0" w:color="auto"/>
            <w:right w:val="none" w:sz="0" w:space="0" w:color="auto"/>
          </w:divBdr>
        </w:div>
        <w:div w:id="1578982360">
          <w:marLeft w:val="288"/>
          <w:marRight w:val="0"/>
          <w:marTop w:val="240"/>
          <w:marBottom w:val="0"/>
          <w:divBdr>
            <w:top w:val="none" w:sz="0" w:space="0" w:color="auto"/>
            <w:left w:val="none" w:sz="0" w:space="0" w:color="auto"/>
            <w:bottom w:val="none" w:sz="0" w:space="0" w:color="auto"/>
            <w:right w:val="none" w:sz="0" w:space="0" w:color="auto"/>
          </w:divBdr>
        </w:div>
        <w:div w:id="1153332164">
          <w:marLeft w:val="288"/>
          <w:marRight w:val="0"/>
          <w:marTop w:val="240"/>
          <w:marBottom w:val="0"/>
          <w:divBdr>
            <w:top w:val="none" w:sz="0" w:space="0" w:color="auto"/>
            <w:left w:val="none" w:sz="0" w:space="0" w:color="auto"/>
            <w:bottom w:val="none" w:sz="0" w:space="0" w:color="auto"/>
            <w:right w:val="none" w:sz="0" w:space="0" w:color="auto"/>
          </w:divBdr>
        </w:div>
      </w:divsChild>
    </w:div>
    <w:div w:id="1579292427">
      <w:bodyDiv w:val="1"/>
      <w:marLeft w:val="0"/>
      <w:marRight w:val="0"/>
      <w:marTop w:val="0"/>
      <w:marBottom w:val="0"/>
      <w:divBdr>
        <w:top w:val="none" w:sz="0" w:space="0" w:color="auto"/>
        <w:left w:val="none" w:sz="0" w:space="0" w:color="auto"/>
        <w:bottom w:val="none" w:sz="0" w:space="0" w:color="auto"/>
        <w:right w:val="none" w:sz="0" w:space="0" w:color="auto"/>
      </w:divBdr>
    </w:div>
    <w:div w:id="1592545086">
      <w:bodyDiv w:val="1"/>
      <w:marLeft w:val="0"/>
      <w:marRight w:val="0"/>
      <w:marTop w:val="0"/>
      <w:marBottom w:val="0"/>
      <w:divBdr>
        <w:top w:val="none" w:sz="0" w:space="0" w:color="auto"/>
        <w:left w:val="none" w:sz="0" w:space="0" w:color="auto"/>
        <w:bottom w:val="none" w:sz="0" w:space="0" w:color="auto"/>
        <w:right w:val="none" w:sz="0" w:space="0" w:color="auto"/>
      </w:divBdr>
    </w:div>
    <w:div w:id="1598319765">
      <w:bodyDiv w:val="1"/>
      <w:marLeft w:val="0"/>
      <w:marRight w:val="0"/>
      <w:marTop w:val="0"/>
      <w:marBottom w:val="0"/>
      <w:divBdr>
        <w:top w:val="none" w:sz="0" w:space="0" w:color="auto"/>
        <w:left w:val="none" w:sz="0" w:space="0" w:color="auto"/>
        <w:bottom w:val="none" w:sz="0" w:space="0" w:color="auto"/>
        <w:right w:val="none" w:sz="0" w:space="0" w:color="auto"/>
      </w:divBdr>
    </w:div>
    <w:div w:id="1616327697">
      <w:bodyDiv w:val="1"/>
      <w:marLeft w:val="0"/>
      <w:marRight w:val="0"/>
      <w:marTop w:val="0"/>
      <w:marBottom w:val="0"/>
      <w:divBdr>
        <w:top w:val="none" w:sz="0" w:space="0" w:color="auto"/>
        <w:left w:val="none" w:sz="0" w:space="0" w:color="auto"/>
        <w:bottom w:val="none" w:sz="0" w:space="0" w:color="auto"/>
        <w:right w:val="none" w:sz="0" w:space="0" w:color="auto"/>
      </w:divBdr>
      <w:divsChild>
        <w:div w:id="578370029">
          <w:marLeft w:val="547"/>
          <w:marRight w:val="0"/>
          <w:marTop w:val="0"/>
          <w:marBottom w:val="0"/>
          <w:divBdr>
            <w:top w:val="none" w:sz="0" w:space="0" w:color="auto"/>
            <w:left w:val="none" w:sz="0" w:space="0" w:color="auto"/>
            <w:bottom w:val="none" w:sz="0" w:space="0" w:color="auto"/>
            <w:right w:val="none" w:sz="0" w:space="0" w:color="auto"/>
          </w:divBdr>
        </w:div>
        <w:div w:id="994339106">
          <w:marLeft w:val="547"/>
          <w:marRight w:val="0"/>
          <w:marTop w:val="0"/>
          <w:marBottom w:val="0"/>
          <w:divBdr>
            <w:top w:val="none" w:sz="0" w:space="0" w:color="auto"/>
            <w:left w:val="none" w:sz="0" w:space="0" w:color="auto"/>
            <w:bottom w:val="none" w:sz="0" w:space="0" w:color="auto"/>
            <w:right w:val="none" w:sz="0" w:space="0" w:color="auto"/>
          </w:divBdr>
        </w:div>
        <w:div w:id="2066177900">
          <w:marLeft w:val="547"/>
          <w:marRight w:val="0"/>
          <w:marTop w:val="0"/>
          <w:marBottom w:val="0"/>
          <w:divBdr>
            <w:top w:val="none" w:sz="0" w:space="0" w:color="auto"/>
            <w:left w:val="none" w:sz="0" w:space="0" w:color="auto"/>
            <w:bottom w:val="none" w:sz="0" w:space="0" w:color="auto"/>
            <w:right w:val="none" w:sz="0" w:space="0" w:color="auto"/>
          </w:divBdr>
        </w:div>
      </w:divsChild>
    </w:div>
    <w:div w:id="1647737519">
      <w:bodyDiv w:val="1"/>
      <w:marLeft w:val="0"/>
      <w:marRight w:val="0"/>
      <w:marTop w:val="0"/>
      <w:marBottom w:val="0"/>
      <w:divBdr>
        <w:top w:val="none" w:sz="0" w:space="0" w:color="auto"/>
        <w:left w:val="none" w:sz="0" w:space="0" w:color="auto"/>
        <w:bottom w:val="none" w:sz="0" w:space="0" w:color="auto"/>
        <w:right w:val="none" w:sz="0" w:space="0" w:color="auto"/>
      </w:divBdr>
    </w:div>
    <w:div w:id="1660036187">
      <w:bodyDiv w:val="1"/>
      <w:marLeft w:val="0"/>
      <w:marRight w:val="0"/>
      <w:marTop w:val="0"/>
      <w:marBottom w:val="0"/>
      <w:divBdr>
        <w:top w:val="none" w:sz="0" w:space="0" w:color="auto"/>
        <w:left w:val="none" w:sz="0" w:space="0" w:color="auto"/>
        <w:bottom w:val="none" w:sz="0" w:space="0" w:color="auto"/>
        <w:right w:val="none" w:sz="0" w:space="0" w:color="auto"/>
      </w:divBdr>
    </w:div>
    <w:div w:id="1665932553">
      <w:bodyDiv w:val="1"/>
      <w:marLeft w:val="0"/>
      <w:marRight w:val="0"/>
      <w:marTop w:val="0"/>
      <w:marBottom w:val="0"/>
      <w:divBdr>
        <w:top w:val="none" w:sz="0" w:space="0" w:color="auto"/>
        <w:left w:val="none" w:sz="0" w:space="0" w:color="auto"/>
        <w:bottom w:val="none" w:sz="0" w:space="0" w:color="auto"/>
        <w:right w:val="none" w:sz="0" w:space="0" w:color="auto"/>
      </w:divBdr>
    </w:div>
    <w:div w:id="1666669797">
      <w:bodyDiv w:val="1"/>
      <w:marLeft w:val="0"/>
      <w:marRight w:val="0"/>
      <w:marTop w:val="0"/>
      <w:marBottom w:val="0"/>
      <w:divBdr>
        <w:top w:val="none" w:sz="0" w:space="0" w:color="auto"/>
        <w:left w:val="none" w:sz="0" w:space="0" w:color="auto"/>
        <w:bottom w:val="none" w:sz="0" w:space="0" w:color="auto"/>
        <w:right w:val="none" w:sz="0" w:space="0" w:color="auto"/>
      </w:divBdr>
    </w:div>
    <w:div w:id="1707020524">
      <w:bodyDiv w:val="1"/>
      <w:marLeft w:val="0"/>
      <w:marRight w:val="0"/>
      <w:marTop w:val="0"/>
      <w:marBottom w:val="0"/>
      <w:divBdr>
        <w:top w:val="none" w:sz="0" w:space="0" w:color="auto"/>
        <w:left w:val="none" w:sz="0" w:space="0" w:color="auto"/>
        <w:bottom w:val="none" w:sz="0" w:space="0" w:color="auto"/>
        <w:right w:val="none" w:sz="0" w:space="0" w:color="auto"/>
      </w:divBdr>
      <w:divsChild>
        <w:div w:id="419104966">
          <w:marLeft w:val="0"/>
          <w:marRight w:val="0"/>
          <w:marTop w:val="0"/>
          <w:marBottom w:val="0"/>
          <w:divBdr>
            <w:top w:val="none" w:sz="0" w:space="0" w:color="auto"/>
            <w:left w:val="none" w:sz="0" w:space="0" w:color="auto"/>
            <w:bottom w:val="none" w:sz="0" w:space="0" w:color="auto"/>
            <w:right w:val="none" w:sz="0" w:space="0" w:color="auto"/>
          </w:divBdr>
        </w:div>
        <w:div w:id="467481698">
          <w:marLeft w:val="0"/>
          <w:marRight w:val="0"/>
          <w:marTop w:val="0"/>
          <w:marBottom w:val="0"/>
          <w:divBdr>
            <w:top w:val="none" w:sz="0" w:space="0" w:color="auto"/>
            <w:left w:val="none" w:sz="0" w:space="0" w:color="auto"/>
            <w:bottom w:val="none" w:sz="0" w:space="0" w:color="auto"/>
            <w:right w:val="none" w:sz="0" w:space="0" w:color="auto"/>
          </w:divBdr>
        </w:div>
        <w:div w:id="679350625">
          <w:marLeft w:val="0"/>
          <w:marRight w:val="0"/>
          <w:marTop w:val="0"/>
          <w:marBottom w:val="0"/>
          <w:divBdr>
            <w:top w:val="none" w:sz="0" w:space="0" w:color="auto"/>
            <w:left w:val="none" w:sz="0" w:space="0" w:color="auto"/>
            <w:bottom w:val="none" w:sz="0" w:space="0" w:color="auto"/>
            <w:right w:val="none" w:sz="0" w:space="0" w:color="auto"/>
          </w:divBdr>
        </w:div>
        <w:div w:id="833684443">
          <w:marLeft w:val="0"/>
          <w:marRight w:val="0"/>
          <w:marTop w:val="0"/>
          <w:marBottom w:val="0"/>
          <w:divBdr>
            <w:top w:val="none" w:sz="0" w:space="0" w:color="auto"/>
            <w:left w:val="none" w:sz="0" w:space="0" w:color="auto"/>
            <w:bottom w:val="none" w:sz="0" w:space="0" w:color="auto"/>
            <w:right w:val="none" w:sz="0" w:space="0" w:color="auto"/>
          </w:divBdr>
        </w:div>
      </w:divsChild>
    </w:div>
    <w:div w:id="1718160873">
      <w:bodyDiv w:val="1"/>
      <w:marLeft w:val="0"/>
      <w:marRight w:val="0"/>
      <w:marTop w:val="0"/>
      <w:marBottom w:val="0"/>
      <w:divBdr>
        <w:top w:val="none" w:sz="0" w:space="0" w:color="auto"/>
        <w:left w:val="none" w:sz="0" w:space="0" w:color="auto"/>
        <w:bottom w:val="none" w:sz="0" w:space="0" w:color="auto"/>
        <w:right w:val="none" w:sz="0" w:space="0" w:color="auto"/>
      </w:divBdr>
    </w:div>
    <w:div w:id="1718318557">
      <w:bodyDiv w:val="1"/>
      <w:marLeft w:val="0"/>
      <w:marRight w:val="0"/>
      <w:marTop w:val="0"/>
      <w:marBottom w:val="0"/>
      <w:divBdr>
        <w:top w:val="none" w:sz="0" w:space="0" w:color="auto"/>
        <w:left w:val="none" w:sz="0" w:space="0" w:color="auto"/>
        <w:bottom w:val="none" w:sz="0" w:space="0" w:color="auto"/>
        <w:right w:val="none" w:sz="0" w:space="0" w:color="auto"/>
      </w:divBdr>
    </w:div>
    <w:div w:id="1719667299">
      <w:bodyDiv w:val="1"/>
      <w:marLeft w:val="0"/>
      <w:marRight w:val="0"/>
      <w:marTop w:val="0"/>
      <w:marBottom w:val="0"/>
      <w:divBdr>
        <w:top w:val="none" w:sz="0" w:space="0" w:color="auto"/>
        <w:left w:val="none" w:sz="0" w:space="0" w:color="auto"/>
        <w:bottom w:val="none" w:sz="0" w:space="0" w:color="auto"/>
        <w:right w:val="none" w:sz="0" w:space="0" w:color="auto"/>
      </w:divBdr>
    </w:div>
    <w:div w:id="1721783655">
      <w:bodyDiv w:val="1"/>
      <w:marLeft w:val="0"/>
      <w:marRight w:val="0"/>
      <w:marTop w:val="0"/>
      <w:marBottom w:val="0"/>
      <w:divBdr>
        <w:top w:val="none" w:sz="0" w:space="0" w:color="auto"/>
        <w:left w:val="none" w:sz="0" w:space="0" w:color="auto"/>
        <w:bottom w:val="none" w:sz="0" w:space="0" w:color="auto"/>
        <w:right w:val="none" w:sz="0" w:space="0" w:color="auto"/>
      </w:divBdr>
      <w:divsChild>
        <w:div w:id="2115589242">
          <w:marLeft w:val="360"/>
          <w:marRight w:val="0"/>
          <w:marTop w:val="0"/>
          <w:marBottom w:val="0"/>
          <w:divBdr>
            <w:top w:val="none" w:sz="0" w:space="0" w:color="auto"/>
            <w:left w:val="none" w:sz="0" w:space="0" w:color="auto"/>
            <w:bottom w:val="none" w:sz="0" w:space="0" w:color="auto"/>
            <w:right w:val="none" w:sz="0" w:space="0" w:color="auto"/>
          </w:divBdr>
        </w:div>
      </w:divsChild>
    </w:div>
    <w:div w:id="1779522879">
      <w:bodyDiv w:val="1"/>
      <w:marLeft w:val="0"/>
      <w:marRight w:val="0"/>
      <w:marTop w:val="0"/>
      <w:marBottom w:val="0"/>
      <w:divBdr>
        <w:top w:val="none" w:sz="0" w:space="0" w:color="auto"/>
        <w:left w:val="none" w:sz="0" w:space="0" w:color="auto"/>
        <w:bottom w:val="none" w:sz="0" w:space="0" w:color="auto"/>
        <w:right w:val="none" w:sz="0" w:space="0" w:color="auto"/>
      </w:divBdr>
    </w:div>
    <w:div w:id="1835290988">
      <w:bodyDiv w:val="1"/>
      <w:marLeft w:val="0"/>
      <w:marRight w:val="0"/>
      <w:marTop w:val="0"/>
      <w:marBottom w:val="0"/>
      <w:divBdr>
        <w:top w:val="none" w:sz="0" w:space="0" w:color="auto"/>
        <w:left w:val="none" w:sz="0" w:space="0" w:color="auto"/>
        <w:bottom w:val="none" w:sz="0" w:space="0" w:color="auto"/>
        <w:right w:val="none" w:sz="0" w:space="0" w:color="auto"/>
      </w:divBdr>
    </w:div>
    <w:div w:id="1842044602">
      <w:bodyDiv w:val="1"/>
      <w:marLeft w:val="0"/>
      <w:marRight w:val="0"/>
      <w:marTop w:val="0"/>
      <w:marBottom w:val="0"/>
      <w:divBdr>
        <w:top w:val="none" w:sz="0" w:space="0" w:color="auto"/>
        <w:left w:val="none" w:sz="0" w:space="0" w:color="auto"/>
        <w:bottom w:val="none" w:sz="0" w:space="0" w:color="auto"/>
        <w:right w:val="none" w:sz="0" w:space="0" w:color="auto"/>
      </w:divBdr>
    </w:div>
    <w:div w:id="1851141424">
      <w:bodyDiv w:val="1"/>
      <w:marLeft w:val="0"/>
      <w:marRight w:val="0"/>
      <w:marTop w:val="0"/>
      <w:marBottom w:val="0"/>
      <w:divBdr>
        <w:top w:val="none" w:sz="0" w:space="0" w:color="auto"/>
        <w:left w:val="none" w:sz="0" w:space="0" w:color="auto"/>
        <w:bottom w:val="none" w:sz="0" w:space="0" w:color="auto"/>
        <w:right w:val="none" w:sz="0" w:space="0" w:color="auto"/>
      </w:divBdr>
      <w:divsChild>
        <w:div w:id="429862968">
          <w:marLeft w:val="288"/>
          <w:marRight w:val="0"/>
          <w:marTop w:val="240"/>
          <w:marBottom w:val="0"/>
          <w:divBdr>
            <w:top w:val="none" w:sz="0" w:space="0" w:color="auto"/>
            <w:left w:val="none" w:sz="0" w:space="0" w:color="auto"/>
            <w:bottom w:val="none" w:sz="0" w:space="0" w:color="auto"/>
            <w:right w:val="none" w:sz="0" w:space="0" w:color="auto"/>
          </w:divBdr>
        </w:div>
        <w:div w:id="1187867878">
          <w:marLeft w:val="288"/>
          <w:marRight w:val="0"/>
          <w:marTop w:val="240"/>
          <w:marBottom w:val="0"/>
          <w:divBdr>
            <w:top w:val="none" w:sz="0" w:space="0" w:color="auto"/>
            <w:left w:val="none" w:sz="0" w:space="0" w:color="auto"/>
            <w:bottom w:val="none" w:sz="0" w:space="0" w:color="auto"/>
            <w:right w:val="none" w:sz="0" w:space="0" w:color="auto"/>
          </w:divBdr>
        </w:div>
      </w:divsChild>
    </w:div>
    <w:div w:id="1872264443">
      <w:bodyDiv w:val="1"/>
      <w:marLeft w:val="0"/>
      <w:marRight w:val="0"/>
      <w:marTop w:val="0"/>
      <w:marBottom w:val="0"/>
      <w:divBdr>
        <w:top w:val="none" w:sz="0" w:space="0" w:color="auto"/>
        <w:left w:val="none" w:sz="0" w:space="0" w:color="auto"/>
        <w:bottom w:val="none" w:sz="0" w:space="0" w:color="auto"/>
        <w:right w:val="none" w:sz="0" w:space="0" w:color="auto"/>
      </w:divBdr>
    </w:div>
    <w:div w:id="1873952697">
      <w:bodyDiv w:val="1"/>
      <w:marLeft w:val="0"/>
      <w:marRight w:val="0"/>
      <w:marTop w:val="0"/>
      <w:marBottom w:val="0"/>
      <w:divBdr>
        <w:top w:val="none" w:sz="0" w:space="0" w:color="auto"/>
        <w:left w:val="none" w:sz="0" w:space="0" w:color="auto"/>
        <w:bottom w:val="none" w:sz="0" w:space="0" w:color="auto"/>
        <w:right w:val="none" w:sz="0" w:space="0" w:color="auto"/>
      </w:divBdr>
    </w:div>
    <w:div w:id="1883513076">
      <w:bodyDiv w:val="1"/>
      <w:marLeft w:val="0"/>
      <w:marRight w:val="0"/>
      <w:marTop w:val="0"/>
      <w:marBottom w:val="0"/>
      <w:divBdr>
        <w:top w:val="none" w:sz="0" w:space="0" w:color="auto"/>
        <w:left w:val="none" w:sz="0" w:space="0" w:color="auto"/>
        <w:bottom w:val="none" w:sz="0" w:space="0" w:color="auto"/>
        <w:right w:val="none" w:sz="0" w:space="0" w:color="auto"/>
      </w:divBdr>
    </w:div>
    <w:div w:id="1896971129">
      <w:bodyDiv w:val="1"/>
      <w:marLeft w:val="0"/>
      <w:marRight w:val="0"/>
      <w:marTop w:val="0"/>
      <w:marBottom w:val="0"/>
      <w:divBdr>
        <w:top w:val="none" w:sz="0" w:space="0" w:color="auto"/>
        <w:left w:val="none" w:sz="0" w:space="0" w:color="auto"/>
        <w:bottom w:val="none" w:sz="0" w:space="0" w:color="auto"/>
        <w:right w:val="none" w:sz="0" w:space="0" w:color="auto"/>
      </w:divBdr>
    </w:div>
    <w:div w:id="1905336937">
      <w:bodyDiv w:val="1"/>
      <w:marLeft w:val="0"/>
      <w:marRight w:val="0"/>
      <w:marTop w:val="0"/>
      <w:marBottom w:val="0"/>
      <w:divBdr>
        <w:top w:val="none" w:sz="0" w:space="0" w:color="auto"/>
        <w:left w:val="none" w:sz="0" w:space="0" w:color="auto"/>
        <w:bottom w:val="none" w:sz="0" w:space="0" w:color="auto"/>
        <w:right w:val="none" w:sz="0" w:space="0" w:color="auto"/>
      </w:divBdr>
      <w:divsChild>
        <w:div w:id="1026564898">
          <w:marLeft w:val="360"/>
          <w:marRight w:val="0"/>
          <w:marTop w:val="239"/>
          <w:marBottom w:val="0"/>
          <w:divBdr>
            <w:top w:val="none" w:sz="0" w:space="0" w:color="auto"/>
            <w:left w:val="none" w:sz="0" w:space="0" w:color="auto"/>
            <w:bottom w:val="none" w:sz="0" w:space="0" w:color="auto"/>
            <w:right w:val="none" w:sz="0" w:space="0" w:color="auto"/>
          </w:divBdr>
        </w:div>
      </w:divsChild>
    </w:div>
    <w:div w:id="1913468853">
      <w:bodyDiv w:val="1"/>
      <w:marLeft w:val="0"/>
      <w:marRight w:val="0"/>
      <w:marTop w:val="0"/>
      <w:marBottom w:val="0"/>
      <w:divBdr>
        <w:top w:val="none" w:sz="0" w:space="0" w:color="auto"/>
        <w:left w:val="none" w:sz="0" w:space="0" w:color="auto"/>
        <w:bottom w:val="none" w:sz="0" w:space="0" w:color="auto"/>
        <w:right w:val="none" w:sz="0" w:space="0" w:color="auto"/>
      </w:divBdr>
    </w:div>
    <w:div w:id="1917589364">
      <w:bodyDiv w:val="1"/>
      <w:marLeft w:val="0"/>
      <w:marRight w:val="0"/>
      <w:marTop w:val="0"/>
      <w:marBottom w:val="0"/>
      <w:divBdr>
        <w:top w:val="none" w:sz="0" w:space="0" w:color="auto"/>
        <w:left w:val="none" w:sz="0" w:space="0" w:color="auto"/>
        <w:bottom w:val="none" w:sz="0" w:space="0" w:color="auto"/>
        <w:right w:val="none" w:sz="0" w:space="0" w:color="auto"/>
      </w:divBdr>
      <w:divsChild>
        <w:div w:id="109014086">
          <w:marLeft w:val="0"/>
          <w:marRight w:val="0"/>
          <w:marTop w:val="0"/>
          <w:marBottom w:val="0"/>
          <w:divBdr>
            <w:top w:val="none" w:sz="0" w:space="0" w:color="auto"/>
            <w:left w:val="none" w:sz="0" w:space="0" w:color="auto"/>
            <w:bottom w:val="none" w:sz="0" w:space="0" w:color="auto"/>
            <w:right w:val="none" w:sz="0" w:space="0" w:color="auto"/>
          </w:divBdr>
        </w:div>
      </w:divsChild>
    </w:div>
    <w:div w:id="1923446655">
      <w:bodyDiv w:val="1"/>
      <w:marLeft w:val="0"/>
      <w:marRight w:val="0"/>
      <w:marTop w:val="0"/>
      <w:marBottom w:val="0"/>
      <w:divBdr>
        <w:top w:val="none" w:sz="0" w:space="0" w:color="auto"/>
        <w:left w:val="none" w:sz="0" w:space="0" w:color="auto"/>
        <w:bottom w:val="none" w:sz="0" w:space="0" w:color="auto"/>
        <w:right w:val="none" w:sz="0" w:space="0" w:color="auto"/>
      </w:divBdr>
      <w:divsChild>
        <w:div w:id="1140418150">
          <w:marLeft w:val="360"/>
          <w:marRight w:val="0"/>
          <w:marTop w:val="240"/>
          <w:marBottom w:val="0"/>
          <w:divBdr>
            <w:top w:val="none" w:sz="0" w:space="0" w:color="auto"/>
            <w:left w:val="none" w:sz="0" w:space="0" w:color="auto"/>
            <w:bottom w:val="none" w:sz="0" w:space="0" w:color="auto"/>
            <w:right w:val="none" w:sz="0" w:space="0" w:color="auto"/>
          </w:divBdr>
        </w:div>
        <w:div w:id="1585335562">
          <w:marLeft w:val="360"/>
          <w:marRight w:val="0"/>
          <w:marTop w:val="240"/>
          <w:marBottom w:val="0"/>
          <w:divBdr>
            <w:top w:val="none" w:sz="0" w:space="0" w:color="auto"/>
            <w:left w:val="none" w:sz="0" w:space="0" w:color="auto"/>
            <w:bottom w:val="none" w:sz="0" w:space="0" w:color="auto"/>
            <w:right w:val="none" w:sz="0" w:space="0" w:color="auto"/>
          </w:divBdr>
        </w:div>
        <w:div w:id="222911345">
          <w:marLeft w:val="360"/>
          <w:marRight w:val="0"/>
          <w:marTop w:val="240"/>
          <w:marBottom w:val="0"/>
          <w:divBdr>
            <w:top w:val="none" w:sz="0" w:space="0" w:color="auto"/>
            <w:left w:val="none" w:sz="0" w:space="0" w:color="auto"/>
            <w:bottom w:val="none" w:sz="0" w:space="0" w:color="auto"/>
            <w:right w:val="none" w:sz="0" w:space="0" w:color="auto"/>
          </w:divBdr>
        </w:div>
        <w:div w:id="1937203433">
          <w:marLeft w:val="360"/>
          <w:marRight w:val="0"/>
          <w:marTop w:val="240"/>
          <w:marBottom w:val="0"/>
          <w:divBdr>
            <w:top w:val="none" w:sz="0" w:space="0" w:color="auto"/>
            <w:left w:val="none" w:sz="0" w:space="0" w:color="auto"/>
            <w:bottom w:val="none" w:sz="0" w:space="0" w:color="auto"/>
            <w:right w:val="none" w:sz="0" w:space="0" w:color="auto"/>
          </w:divBdr>
        </w:div>
      </w:divsChild>
    </w:div>
    <w:div w:id="1976257730">
      <w:bodyDiv w:val="1"/>
      <w:marLeft w:val="0"/>
      <w:marRight w:val="0"/>
      <w:marTop w:val="0"/>
      <w:marBottom w:val="0"/>
      <w:divBdr>
        <w:top w:val="none" w:sz="0" w:space="0" w:color="auto"/>
        <w:left w:val="none" w:sz="0" w:space="0" w:color="auto"/>
        <w:bottom w:val="none" w:sz="0" w:space="0" w:color="auto"/>
        <w:right w:val="none" w:sz="0" w:space="0" w:color="auto"/>
      </w:divBdr>
    </w:div>
    <w:div w:id="1979726015">
      <w:bodyDiv w:val="1"/>
      <w:marLeft w:val="0"/>
      <w:marRight w:val="0"/>
      <w:marTop w:val="0"/>
      <w:marBottom w:val="0"/>
      <w:divBdr>
        <w:top w:val="none" w:sz="0" w:space="0" w:color="auto"/>
        <w:left w:val="none" w:sz="0" w:space="0" w:color="auto"/>
        <w:bottom w:val="none" w:sz="0" w:space="0" w:color="auto"/>
        <w:right w:val="none" w:sz="0" w:space="0" w:color="auto"/>
      </w:divBdr>
    </w:div>
    <w:div w:id="1980181161">
      <w:bodyDiv w:val="1"/>
      <w:marLeft w:val="0"/>
      <w:marRight w:val="0"/>
      <w:marTop w:val="0"/>
      <w:marBottom w:val="0"/>
      <w:divBdr>
        <w:top w:val="none" w:sz="0" w:space="0" w:color="auto"/>
        <w:left w:val="none" w:sz="0" w:space="0" w:color="auto"/>
        <w:bottom w:val="none" w:sz="0" w:space="0" w:color="auto"/>
        <w:right w:val="none" w:sz="0" w:space="0" w:color="auto"/>
      </w:divBdr>
    </w:div>
    <w:div w:id="2017683077">
      <w:bodyDiv w:val="1"/>
      <w:marLeft w:val="0"/>
      <w:marRight w:val="0"/>
      <w:marTop w:val="0"/>
      <w:marBottom w:val="0"/>
      <w:divBdr>
        <w:top w:val="none" w:sz="0" w:space="0" w:color="auto"/>
        <w:left w:val="none" w:sz="0" w:space="0" w:color="auto"/>
        <w:bottom w:val="none" w:sz="0" w:space="0" w:color="auto"/>
        <w:right w:val="none" w:sz="0" w:space="0" w:color="auto"/>
      </w:divBdr>
    </w:div>
    <w:div w:id="2043701483">
      <w:bodyDiv w:val="1"/>
      <w:marLeft w:val="0"/>
      <w:marRight w:val="0"/>
      <w:marTop w:val="0"/>
      <w:marBottom w:val="0"/>
      <w:divBdr>
        <w:top w:val="none" w:sz="0" w:space="0" w:color="auto"/>
        <w:left w:val="none" w:sz="0" w:space="0" w:color="auto"/>
        <w:bottom w:val="none" w:sz="0" w:space="0" w:color="auto"/>
        <w:right w:val="none" w:sz="0" w:space="0" w:color="auto"/>
      </w:divBdr>
    </w:div>
    <w:div w:id="2052145969">
      <w:bodyDiv w:val="1"/>
      <w:marLeft w:val="0"/>
      <w:marRight w:val="0"/>
      <w:marTop w:val="0"/>
      <w:marBottom w:val="0"/>
      <w:divBdr>
        <w:top w:val="none" w:sz="0" w:space="0" w:color="auto"/>
        <w:left w:val="none" w:sz="0" w:space="0" w:color="auto"/>
        <w:bottom w:val="none" w:sz="0" w:space="0" w:color="auto"/>
        <w:right w:val="none" w:sz="0" w:space="0" w:color="auto"/>
      </w:divBdr>
    </w:div>
    <w:div w:id="20619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oaction.com/" TargetMode="External"/><Relationship Id="rId18" Type="http://schemas.openxmlformats.org/officeDocument/2006/relationships/hyperlink" Target="https://www8.hp.com/us/en/hp-information/about-hp/diversity/index.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ress.hp.com/us/en/press-kits/2020/standing-up-sustainable-impact.html" TargetMode="External"/><Relationship Id="rId7" Type="http://schemas.microsoft.com/office/2007/relationships/stylesWithEffects" Target="stylesWithEffects.xml"/><Relationship Id="rId12" Type="http://schemas.openxmlformats.org/officeDocument/2006/relationships/hyperlink" Target="http://h20195.www2.hp.com/v2/GetDocument.aspx?docname=c06454646" TargetMode="External"/><Relationship Id="rId17" Type="http://schemas.openxmlformats.org/officeDocument/2006/relationships/hyperlink" Target="http://www8.hp.com/us/en/hp-information/global-citizenship/index.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ackaging-gateway.com/news/covid-19-demand-increase-various-packaging-formats/" TargetMode="External"/><Relationship Id="rId20" Type="http://schemas.openxmlformats.org/officeDocument/2006/relationships/hyperlink" Target="https://h20195.www2.hp.com/v2/GetDocument.aspx?docname=c0663732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a.trefon@lhse.pl" TargetMode="External"/><Relationship Id="rId5" Type="http://schemas.openxmlformats.org/officeDocument/2006/relationships/numbering" Target="numbering.xml"/><Relationship Id="rId15" Type="http://schemas.openxmlformats.org/officeDocument/2006/relationships/hyperlink" Target="https://www.nrdc.org/stories/single-use-plastics-101" TargetMode="External"/><Relationship Id="rId23" Type="http://schemas.openxmlformats.org/officeDocument/2006/relationships/hyperlink" Target="https://youtu.be/LC9ll7XfCBA"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h20195.www2.hp.com/v2/GetDocument.aspx?docname=c0660177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story.girlrising.org/" TargetMode="External"/><Relationship Id="rId22" Type="http://schemas.openxmlformats.org/officeDocument/2006/relationships/hyperlink" Target="https://youtu.be/gi94CyuWAoA"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bert\Documents\PR\briefs\PR%20templates\HP_US_News_Advisory_.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17DC651C1034A9CFC1DF1D08681F4" ma:contentTypeVersion="13" ma:contentTypeDescription="Create a new document." ma:contentTypeScope="" ma:versionID="f2719c7057dcdfa493f532d5aa2c1b87">
  <xsd:schema xmlns:xsd="http://www.w3.org/2001/XMLSchema" xmlns:xs="http://www.w3.org/2001/XMLSchema" xmlns:p="http://schemas.microsoft.com/office/2006/metadata/properties" xmlns:ns3="fd56637b-02c3-45f7-b08c-ecdb35bfedab" xmlns:ns4="5525c5d7-f6b8-4516-aaa8-1e4bfb7da5bc" targetNamespace="http://schemas.microsoft.com/office/2006/metadata/properties" ma:root="true" ma:fieldsID="e3d3a35a150abaa7539b8dee82e6137e" ns3:_="" ns4:_="">
    <xsd:import namespace="fd56637b-02c3-45f7-b08c-ecdb35bfedab"/>
    <xsd:import namespace="5525c5d7-f6b8-4516-aaa8-1e4bfb7da5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6637b-02c3-45f7-b08c-ecdb35bfed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c5d7-f6b8-4516-aaa8-1e4bfb7da5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4EA1-C0C9-473C-9231-E1A27907D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6637b-02c3-45f7-b08c-ecdb35bfedab"/>
    <ds:schemaRef ds:uri="5525c5d7-f6b8-4516-aaa8-1e4bfb7da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D2541-2181-40DE-BA3C-5A5959A10D18}">
  <ds:schemaRefs>
    <ds:schemaRef ds:uri="http://schemas.microsoft.com/sharepoint/v3/contenttype/forms"/>
  </ds:schemaRefs>
</ds:datastoreItem>
</file>

<file path=customXml/itemProps3.xml><?xml version="1.0" encoding="utf-8"?>
<ds:datastoreItem xmlns:ds="http://schemas.openxmlformats.org/officeDocument/2006/customXml" ds:itemID="{C6F1B5C2-A800-4C10-BA22-304CE6CD6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26F09-16EF-4647-B369-F43A604E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HP_US_News_Advisory_</Template>
  <TotalTime>0</TotalTime>
  <Pages>5</Pages>
  <Words>1936</Words>
  <Characters>11621</Characters>
  <Application>Microsoft Office Word</Application>
  <DocSecurity>0</DocSecurity>
  <Lines>96</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13530</CharactersWithSpaces>
  <SharedDoc>false</SharedDoc>
  <HLinks>
    <vt:vector size="60" baseType="variant">
      <vt:variant>
        <vt:i4>4587551</vt:i4>
      </vt:variant>
      <vt:variant>
        <vt:i4>27</vt:i4>
      </vt:variant>
      <vt:variant>
        <vt:i4>0</vt:i4>
      </vt:variant>
      <vt:variant>
        <vt:i4>5</vt:i4>
      </vt:variant>
      <vt:variant>
        <vt:lpwstr>http://www.hp.com/go/newsroom</vt:lpwstr>
      </vt:variant>
      <vt:variant>
        <vt:lpwstr/>
      </vt:variant>
      <vt:variant>
        <vt:i4>2949166</vt:i4>
      </vt:variant>
      <vt:variant>
        <vt:i4>24</vt:i4>
      </vt:variant>
      <vt:variant>
        <vt:i4>0</vt:i4>
      </vt:variant>
      <vt:variant>
        <vt:i4>5</vt:i4>
      </vt:variant>
      <vt:variant>
        <vt:lpwstr>http://www.hp.com/</vt:lpwstr>
      </vt:variant>
      <vt:variant>
        <vt:lpwstr/>
      </vt:variant>
      <vt:variant>
        <vt:i4>5963863</vt:i4>
      </vt:variant>
      <vt:variant>
        <vt:i4>21</vt:i4>
      </vt:variant>
      <vt:variant>
        <vt:i4>0</vt:i4>
      </vt:variant>
      <vt:variant>
        <vt:i4>5</vt:i4>
      </vt:variant>
      <vt:variant>
        <vt:lpwstr>http://www8.hp.com/us/en/hp-information/global-citizenship/index.html</vt:lpwstr>
      </vt:variant>
      <vt:variant>
        <vt:lpwstr/>
      </vt:variant>
      <vt:variant>
        <vt:i4>5963863</vt:i4>
      </vt:variant>
      <vt:variant>
        <vt:i4>18</vt:i4>
      </vt:variant>
      <vt:variant>
        <vt:i4>0</vt:i4>
      </vt:variant>
      <vt:variant>
        <vt:i4>5</vt:i4>
      </vt:variant>
      <vt:variant>
        <vt:lpwstr>http://www8.hp.com/us/en/hp-information/global-citizenship/index.html</vt:lpwstr>
      </vt:variant>
      <vt:variant>
        <vt:lpwstr/>
      </vt:variant>
      <vt:variant>
        <vt:i4>4456460</vt:i4>
      </vt:variant>
      <vt:variant>
        <vt:i4>15</vt:i4>
      </vt:variant>
      <vt:variant>
        <vt:i4>0</vt:i4>
      </vt:variant>
      <vt:variant>
        <vt:i4>5</vt:i4>
      </vt:variant>
      <vt:variant>
        <vt:lpwstr>https://press.ext.hp.com/us/en/press-kits/2020/hp_response_to_covid19_all.html</vt:lpwstr>
      </vt:variant>
      <vt:variant>
        <vt:lpwstr/>
      </vt:variant>
      <vt:variant>
        <vt:i4>7340090</vt:i4>
      </vt:variant>
      <vt:variant>
        <vt:i4>12</vt:i4>
      </vt:variant>
      <vt:variant>
        <vt:i4>0</vt:i4>
      </vt:variant>
      <vt:variant>
        <vt:i4>5</vt:i4>
      </vt:variant>
      <vt:variant>
        <vt:lpwstr>https://press.ext.hp.com/us/en/press-releases/2020/hp-inc-launches-digital-learning-partnerships-to-support-students-and-schools-impacted-by-covid-19.html</vt:lpwstr>
      </vt:variant>
      <vt:variant>
        <vt:lpwstr/>
      </vt:variant>
      <vt:variant>
        <vt:i4>4784131</vt:i4>
      </vt:variant>
      <vt:variant>
        <vt:i4>9</vt:i4>
      </vt:variant>
      <vt:variant>
        <vt:i4>0</vt:i4>
      </vt:variant>
      <vt:variant>
        <vt:i4>5</vt:i4>
      </vt:variant>
      <vt:variant>
        <vt:lpwstr>https://www.life-global.org/about</vt:lpwstr>
      </vt:variant>
      <vt:variant>
        <vt:lpwstr/>
      </vt:variant>
      <vt:variant>
        <vt:i4>5832705</vt:i4>
      </vt:variant>
      <vt:variant>
        <vt:i4>6</vt:i4>
      </vt:variant>
      <vt:variant>
        <vt:i4>0</vt:i4>
      </vt:variant>
      <vt:variant>
        <vt:i4>5</vt:i4>
      </vt:variant>
      <vt:variant>
        <vt:lpwstr>https://press.ext.hp.com/us/en/press-releases/2019/hp-partners-with-world-wildlife-fund-on-forest-protection.html</vt:lpwstr>
      </vt:variant>
      <vt:variant>
        <vt:lpwstr/>
      </vt:variant>
      <vt:variant>
        <vt:i4>3080227</vt:i4>
      </vt:variant>
      <vt:variant>
        <vt:i4>3</vt:i4>
      </vt:variant>
      <vt:variant>
        <vt:i4>0</vt:i4>
      </vt:variant>
      <vt:variant>
        <vt:i4>5</vt:i4>
      </vt:variant>
      <vt:variant>
        <vt:lpwstr>https://openknowledge.worldbank.org/handle/10986/30317</vt:lpwstr>
      </vt:variant>
      <vt:variant>
        <vt:lpwstr/>
      </vt:variant>
      <vt:variant>
        <vt:i4>6160474</vt:i4>
      </vt:variant>
      <vt:variant>
        <vt:i4>0</vt:i4>
      </vt:variant>
      <vt:variant>
        <vt:i4>0</vt:i4>
      </vt:variant>
      <vt:variant>
        <vt:i4>5</vt:i4>
      </vt:variant>
      <vt:variant>
        <vt:lpwstr>https://www.corporatebenchmark.org/sites/default/files/2019-11/CHRB2019KeyFindingsReport.pdf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2020-06-25T12:21:00Z</dcterms:created>
  <dcterms:modified xsi:type="dcterms:W3CDTF">2020-07-23T13:06:00Z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0x01010031917DC651C1034A9CFC1DF1D08681F4</vt:lpwstr>
  </property>
</Properties>
</file>